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0" w:name="_Hlk64975570"/>
      <w:r w:rsidRPr="00C924B8">
        <w:rPr>
          <w:rFonts w:ascii="Arial" w:hAnsi="Arial" w:cs="Arial"/>
          <w:b/>
          <w:sz w:val="24"/>
          <w:szCs w:val="24"/>
        </w:rPr>
        <w:t xml:space="preserve">Elektronicznej Skrzynki Podawczej (ESP) </w:t>
      </w:r>
      <w:bookmarkEnd w:id="0"/>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5AA1E913"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6F6EA7">
        <w:rPr>
          <w:rFonts w:ascii="Arial" w:hAnsi="Arial" w:cs="Arial"/>
          <w:bCs/>
          <w:sz w:val="24"/>
          <w:szCs w:val="24"/>
        </w:rPr>
        <w:t>dostawy</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w:t>
      </w:r>
      <w:r w:rsidR="00B71AFE">
        <w:rPr>
          <w:rFonts w:ascii="Arial" w:hAnsi="Arial" w:cs="Arial"/>
          <w:bCs/>
          <w:sz w:val="24"/>
          <w:szCs w:val="24"/>
        </w:rPr>
        <w:t>2</w:t>
      </w:r>
      <w:r w:rsidR="009710C9" w:rsidRPr="00C924B8">
        <w:rPr>
          <w:rFonts w:ascii="Arial" w:hAnsi="Arial" w:cs="Arial"/>
          <w:bCs/>
          <w:sz w:val="24"/>
          <w:szCs w:val="24"/>
        </w:rPr>
        <w:t>.</w:t>
      </w:r>
      <w:r w:rsidR="00B71AFE">
        <w:rPr>
          <w:rFonts w:ascii="Arial" w:hAnsi="Arial" w:cs="Arial"/>
          <w:bCs/>
          <w:sz w:val="24"/>
          <w:szCs w:val="24"/>
        </w:rPr>
        <w:t xml:space="preserve"> 1710</w:t>
      </w:r>
      <w:r w:rsidR="009710C9" w:rsidRPr="00C924B8">
        <w:rPr>
          <w:rFonts w:ascii="Arial" w:hAnsi="Arial" w:cs="Arial"/>
          <w:bCs/>
          <w:sz w:val="24"/>
          <w:szCs w:val="24"/>
        </w:rPr>
        <w:t>)</w:t>
      </w:r>
      <w:r w:rsidRPr="00C924B8">
        <w:rPr>
          <w:rFonts w:ascii="Arial" w:hAnsi="Arial" w:cs="Arial"/>
          <w:bCs/>
          <w:sz w:val="24"/>
          <w:szCs w:val="24"/>
        </w:rPr>
        <w:t xml:space="preserve"> </w:t>
      </w:r>
    </w:p>
    <w:p w14:paraId="11F72CFE" w14:textId="41CF94D9" w:rsidR="006F6EA7" w:rsidRPr="003F2CC1" w:rsidRDefault="00485B31" w:rsidP="006F6EA7">
      <w:pPr>
        <w:spacing w:after="0" w:line="240" w:lineRule="auto"/>
        <w:jc w:val="center"/>
        <w:rPr>
          <w:rFonts w:ascii="Tahoma" w:hAnsi="Tahoma" w:cs="Tahoma"/>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r w:rsidR="006F6EA7">
        <w:rPr>
          <w:rFonts w:ascii="Tahoma" w:hAnsi="Tahoma" w:cs="Tahoma"/>
          <w:b/>
          <w:sz w:val="28"/>
          <w:szCs w:val="28"/>
        </w:rPr>
        <w:t xml:space="preserve">Dostawa </w:t>
      </w:r>
      <w:r w:rsidR="006F6EA7" w:rsidRPr="004D05A2">
        <w:rPr>
          <w:rFonts w:ascii="Tahoma" w:hAnsi="Tahoma" w:cs="Tahoma"/>
          <w:b/>
          <w:sz w:val="28"/>
          <w:szCs w:val="28"/>
        </w:rPr>
        <w:t xml:space="preserve">75 sztuk przenośnych komputerów (laptopów) </w:t>
      </w:r>
      <w:r w:rsidR="006F6EA7" w:rsidRPr="008D5576">
        <w:rPr>
          <w:rFonts w:ascii="Tahoma" w:hAnsi="Tahoma" w:cs="Tahoma"/>
          <w:b/>
          <w:sz w:val="28"/>
          <w:szCs w:val="28"/>
        </w:rPr>
        <w:t>w</w:t>
      </w:r>
      <w:r w:rsidR="006F6EA7" w:rsidRPr="003F2CC1">
        <w:rPr>
          <w:rFonts w:ascii="Tahoma" w:hAnsi="Tahoma" w:cs="Tahoma"/>
          <w:b/>
          <w:sz w:val="28"/>
          <w:szCs w:val="28"/>
        </w:rPr>
        <w:t xml:space="preserve"> ramach</w:t>
      </w:r>
      <w:r w:rsidR="006F6EA7" w:rsidRPr="008D5576">
        <w:rPr>
          <w:rFonts w:ascii="Tahoma" w:hAnsi="Tahoma" w:cs="Tahoma"/>
          <w:b/>
          <w:sz w:val="28"/>
          <w:szCs w:val="28"/>
        </w:rPr>
        <w:t xml:space="preserve"> projektu grantowego „Wsparcie dzieci z rodzin pegeerowskich w rozwoju cyfrowym – Granty PPGR</w:t>
      </w:r>
      <w:r w:rsidR="006F6EA7">
        <w:rPr>
          <w:rFonts w:ascii="Tahoma" w:hAnsi="Tahoma" w:cs="Tahoma"/>
          <w:b/>
          <w:sz w:val="28"/>
          <w:szCs w:val="28"/>
        </w:rPr>
        <w:t>”</w:t>
      </w:r>
    </w:p>
    <w:p w14:paraId="5285D2EE" w14:textId="77777777" w:rsidR="006F6EA7" w:rsidRPr="003F2CC1" w:rsidRDefault="006F6EA7" w:rsidP="006F6EA7">
      <w:pPr>
        <w:spacing w:after="0" w:line="240" w:lineRule="auto"/>
        <w:jc w:val="center"/>
        <w:rPr>
          <w:rFonts w:ascii="Tahoma" w:hAnsi="Tahoma" w:cs="Tahoma"/>
          <w:b/>
          <w:sz w:val="28"/>
          <w:szCs w:val="28"/>
        </w:rPr>
      </w:pPr>
    </w:p>
    <w:p w14:paraId="46BC000E" w14:textId="77777777" w:rsidR="006F6EA7" w:rsidRPr="00C924B8" w:rsidRDefault="006F6EA7" w:rsidP="006F6EA7">
      <w:pPr>
        <w:spacing w:after="0" w:line="240" w:lineRule="auto"/>
        <w:jc w:val="center"/>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439F42B2" w14:textId="77777777" w:rsidR="006F6EA7" w:rsidRPr="008D5576" w:rsidRDefault="006F6EA7" w:rsidP="006F6EA7">
      <w:pPr>
        <w:spacing w:after="0" w:line="320" w:lineRule="exact"/>
        <w:ind w:left="360" w:firstLine="348"/>
        <w:contextualSpacing/>
        <w:jc w:val="center"/>
        <w:rPr>
          <w:rFonts w:ascii="Tahoma" w:hAnsi="Tahoma" w:cs="Tahoma"/>
        </w:rPr>
      </w:pPr>
      <w:r>
        <w:rPr>
          <w:rFonts w:ascii="Tahoma" w:hAnsi="Tahoma" w:cs="Tahoma"/>
        </w:rPr>
        <w:t xml:space="preserve">Zadanie dofinansowane </w:t>
      </w:r>
      <w:r w:rsidRPr="008D5576">
        <w:rPr>
          <w:rFonts w:ascii="Tahoma" w:hAnsi="Tahoma" w:cs="Tahoma"/>
        </w:rPr>
        <w:t>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4FCE7231" w14:textId="77777777" w:rsidR="006F6EA7" w:rsidRPr="008D5576" w:rsidRDefault="006F6EA7" w:rsidP="006F6EA7">
      <w:pPr>
        <w:spacing w:after="0" w:line="240" w:lineRule="auto"/>
        <w:jc w:val="center"/>
        <w:rPr>
          <w:rFonts w:ascii="Tahoma" w:hAnsi="Tahoma" w:cs="Tahoma"/>
        </w:rPr>
      </w:pPr>
    </w:p>
    <w:p w14:paraId="0239AB68" w14:textId="77777777" w:rsidR="0070740D" w:rsidRPr="00C924B8" w:rsidRDefault="0070740D" w:rsidP="0070740D">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Default="00A12C8B" w:rsidP="006C05CF">
      <w:pPr>
        <w:spacing w:after="0" w:line="240" w:lineRule="auto"/>
        <w:jc w:val="center"/>
        <w:rPr>
          <w:rFonts w:ascii="Tahoma" w:eastAsia="Times New Roman" w:hAnsi="Tahoma" w:cs="Tahoma"/>
          <w:color w:val="FF0000"/>
          <w:sz w:val="28"/>
          <w:szCs w:val="28"/>
          <w:lang w:eastAsia="pl-PL"/>
        </w:rPr>
      </w:pPr>
    </w:p>
    <w:p w14:paraId="37309C23" w14:textId="77777777" w:rsidR="00B71AFE" w:rsidRDefault="00B71AFE" w:rsidP="006C05CF">
      <w:pPr>
        <w:spacing w:after="0" w:line="240" w:lineRule="auto"/>
        <w:jc w:val="center"/>
        <w:rPr>
          <w:rFonts w:ascii="Tahoma" w:eastAsia="Times New Roman" w:hAnsi="Tahoma" w:cs="Tahoma"/>
          <w:color w:val="FF0000"/>
          <w:sz w:val="28"/>
          <w:szCs w:val="28"/>
          <w:lang w:eastAsia="pl-PL"/>
        </w:rPr>
      </w:pPr>
    </w:p>
    <w:p w14:paraId="1913457E" w14:textId="77777777" w:rsidR="003F6886" w:rsidRPr="00C924B8" w:rsidRDefault="003F6886" w:rsidP="006C05CF">
      <w:pPr>
        <w:spacing w:after="0" w:line="240" w:lineRule="auto"/>
        <w:jc w:val="center"/>
        <w:rPr>
          <w:rFonts w:ascii="Tahoma" w:eastAsia="Times New Roman" w:hAnsi="Tahoma" w:cs="Tahoma"/>
          <w:color w:val="FF0000"/>
          <w:sz w:val="28"/>
          <w:szCs w:val="28"/>
          <w:lang w:eastAsia="pl-PL"/>
        </w:rPr>
      </w:pPr>
    </w:p>
    <w:p w14:paraId="420678E1" w14:textId="77777777" w:rsidR="0086206E" w:rsidRPr="00C924B8" w:rsidRDefault="0086206E" w:rsidP="0070740D">
      <w:pPr>
        <w:spacing w:after="0" w:line="240" w:lineRule="auto"/>
        <w:jc w:val="center"/>
        <w:rPr>
          <w:rFonts w:ascii="Tahoma" w:hAnsi="Tahoma" w:cs="Tahoma"/>
          <w:b/>
          <w:color w:val="FF0000"/>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lastRenderedPageBreak/>
        <w:t xml:space="preserve">Rozdział </w:t>
      </w:r>
      <w:proofErr w:type="spellStart"/>
      <w:r w:rsidR="00382707" w:rsidRPr="00C924B8">
        <w:rPr>
          <w:rFonts w:ascii="Arial" w:hAnsi="Arial" w:cs="Arial"/>
          <w:b/>
        </w:rPr>
        <w:t>I.</w:t>
      </w:r>
      <w:r w:rsidR="00B60BE8" w:rsidRPr="00C924B8">
        <w:rPr>
          <w:rFonts w:ascii="Arial" w:hAnsi="Arial" w:cs="Arial"/>
          <w:b/>
        </w:rPr>
        <w:t>Nazwa</w:t>
      </w:r>
      <w:proofErr w:type="spellEnd"/>
      <w:r w:rsidR="00B60BE8" w:rsidRPr="00C924B8">
        <w:rPr>
          <w:rFonts w:ascii="Arial" w:hAnsi="Arial" w:cs="Arial"/>
          <w:b/>
        </w:rPr>
        <w:t xml:space="preserve">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01C1DCCA"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II.Adres</w:t>
      </w:r>
      <w:proofErr w:type="spellEnd"/>
      <w:r w:rsidR="00163177" w:rsidRPr="00C924B8">
        <w:rPr>
          <w:rFonts w:ascii="Arial" w:hAnsi="Arial" w:cs="Arial"/>
          <w:b/>
        </w:rPr>
        <w:t xml:space="preserve">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B71AFE">
        <w:rPr>
          <w:rFonts w:ascii="Arial" w:hAnsi="Arial" w:cs="Arial"/>
          <w:b/>
        </w:rPr>
        <w:t>postępowaniem o </w:t>
      </w:r>
      <w:r w:rsidR="00163177" w:rsidRPr="00C924B8">
        <w:rPr>
          <w:rFonts w:ascii="Arial" w:hAnsi="Arial" w:cs="Arial"/>
          <w:b/>
        </w:rPr>
        <w:t>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proofErr w:type="spellStart"/>
      <w:r w:rsidR="00163177" w:rsidRPr="00C924B8">
        <w:rPr>
          <w:rFonts w:ascii="Arial" w:hAnsi="Arial" w:cs="Arial"/>
          <w:b/>
        </w:rPr>
        <w:t>III.Tryb</w:t>
      </w:r>
      <w:proofErr w:type="spellEnd"/>
      <w:r w:rsidR="00163177" w:rsidRPr="00C924B8">
        <w:rPr>
          <w:rFonts w:ascii="Arial" w:hAnsi="Arial" w:cs="Arial"/>
          <w:b/>
        </w:rPr>
        <w:t xml:space="preserve"> udzielenia zamówienia</w:t>
      </w:r>
    </w:p>
    <w:p w14:paraId="340254C0" w14:textId="343153DF" w:rsidR="00163177" w:rsidRPr="00D60221" w:rsidRDefault="00D712F6" w:rsidP="007131CD">
      <w:pPr>
        <w:spacing w:after="0" w:line="240" w:lineRule="auto"/>
        <w:jc w:val="both"/>
        <w:rPr>
          <w:rFonts w:ascii="Tahoma" w:hAnsi="Tahoma" w:cs="Tahoma"/>
        </w:rPr>
      </w:pPr>
      <w:r w:rsidRPr="00D60221">
        <w:rPr>
          <w:rFonts w:ascii="Tahoma" w:hAnsi="Tahoma" w:cs="Tahoma"/>
        </w:rPr>
        <w:t>1.</w:t>
      </w:r>
      <w:r w:rsidR="00163177" w:rsidRPr="00D60221">
        <w:rPr>
          <w:rFonts w:ascii="Tahoma" w:hAnsi="Tahoma" w:cs="Tahoma"/>
        </w:rPr>
        <w:t>Postępowanie o udzielenie zamówienia publicznego prowadzone jest w trybie podstawowym, na podstawie art. 275 pkt 1 ustawy z dnia 11 września 2019 r. – Prawo zamówień publicznych (Dz.U. z 20</w:t>
      </w:r>
      <w:r w:rsidR="00BC6C37" w:rsidRPr="00D60221">
        <w:rPr>
          <w:rFonts w:ascii="Tahoma" w:hAnsi="Tahoma" w:cs="Tahoma"/>
        </w:rPr>
        <w:t>2</w:t>
      </w:r>
      <w:r w:rsidR="00B71AFE">
        <w:rPr>
          <w:rFonts w:ascii="Tahoma" w:hAnsi="Tahoma" w:cs="Tahoma"/>
        </w:rPr>
        <w:t>2</w:t>
      </w:r>
      <w:r w:rsidR="00163177" w:rsidRPr="00D60221">
        <w:rPr>
          <w:rFonts w:ascii="Tahoma" w:hAnsi="Tahoma" w:cs="Tahoma"/>
        </w:rPr>
        <w:t xml:space="preserve"> r., poz.</w:t>
      </w:r>
      <w:r w:rsidR="00BC6C37" w:rsidRPr="00D60221">
        <w:rPr>
          <w:rFonts w:ascii="Tahoma" w:hAnsi="Tahoma" w:cs="Tahoma"/>
        </w:rPr>
        <w:t xml:space="preserve"> </w:t>
      </w:r>
      <w:r w:rsidR="00B71AFE">
        <w:rPr>
          <w:rFonts w:ascii="Tahoma" w:hAnsi="Tahoma" w:cs="Tahoma"/>
        </w:rPr>
        <w:t>1710</w:t>
      </w:r>
      <w:r w:rsidR="00163177" w:rsidRPr="00D60221">
        <w:rPr>
          <w:rFonts w:ascii="Tahoma" w:hAnsi="Tahoma" w:cs="Tahoma"/>
        </w:rPr>
        <w:t>) [zwanej dalej także „</w:t>
      </w:r>
      <w:proofErr w:type="spellStart"/>
      <w:r w:rsidR="00163177" w:rsidRPr="00D60221">
        <w:rPr>
          <w:rFonts w:ascii="Tahoma" w:hAnsi="Tahoma" w:cs="Tahoma"/>
        </w:rPr>
        <w:t>pzp</w:t>
      </w:r>
      <w:proofErr w:type="spellEnd"/>
      <w:r w:rsidR="007131CD" w:rsidRPr="00D60221">
        <w:rPr>
          <w:rFonts w:ascii="Tahoma" w:hAnsi="Tahoma" w:cs="Tahoma"/>
        </w:rPr>
        <w:t>”</w:t>
      </w:r>
      <w:r w:rsidR="00163177" w:rsidRPr="00D60221">
        <w:rPr>
          <w:rFonts w:ascii="Tahoma" w:hAnsi="Tahoma" w:cs="Tahoma"/>
        </w:rPr>
        <w:t>]</w:t>
      </w:r>
      <w:r w:rsidR="007131CD" w:rsidRPr="00D60221">
        <w:rPr>
          <w:rFonts w:ascii="Tahoma" w:hAnsi="Tahoma" w:cs="Tahoma"/>
        </w:rPr>
        <w:t>.</w:t>
      </w:r>
    </w:p>
    <w:p w14:paraId="587A1175" w14:textId="77777777" w:rsidR="007131CD" w:rsidRPr="00D60221" w:rsidRDefault="00D712F6" w:rsidP="007131CD">
      <w:pPr>
        <w:spacing w:after="0" w:line="240" w:lineRule="auto"/>
        <w:jc w:val="both"/>
        <w:rPr>
          <w:rFonts w:ascii="Tahoma" w:hAnsi="Tahoma" w:cs="Tahoma"/>
        </w:rPr>
      </w:pPr>
      <w:r w:rsidRPr="00D60221">
        <w:rPr>
          <w:rFonts w:ascii="Tahoma" w:hAnsi="Tahoma" w:cs="Tahoma"/>
        </w:rPr>
        <w:t>2.Zamawiajacy nie przewiduje aukcji elektronicznej.</w:t>
      </w:r>
    </w:p>
    <w:p w14:paraId="5DFC88D3" w14:textId="77777777" w:rsidR="00D712F6" w:rsidRPr="00D60221" w:rsidRDefault="00D712F6" w:rsidP="007131CD">
      <w:pPr>
        <w:spacing w:after="0" w:line="240" w:lineRule="auto"/>
        <w:jc w:val="both"/>
        <w:rPr>
          <w:rFonts w:ascii="Tahoma" w:hAnsi="Tahoma" w:cs="Tahoma"/>
        </w:rPr>
      </w:pPr>
      <w:r w:rsidRPr="00D60221">
        <w:rPr>
          <w:rFonts w:ascii="Tahoma" w:hAnsi="Tahoma" w:cs="Tahoma"/>
        </w:rPr>
        <w:t>3.Zamawiajacy nie przewiduje złożenia oferty w postaci katalogów elektronicznych.</w:t>
      </w:r>
    </w:p>
    <w:p w14:paraId="0F53EE69" w14:textId="77777777" w:rsidR="0041091B" w:rsidRDefault="00DC2EE6" w:rsidP="008C5671">
      <w:pPr>
        <w:spacing w:after="0" w:line="240" w:lineRule="auto"/>
        <w:jc w:val="both"/>
        <w:rPr>
          <w:rFonts w:ascii="Tahoma" w:hAnsi="Tahoma" w:cs="Tahoma"/>
        </w:rPr>
      </w:pPr>
      <w:bookmarkStart w:id="1" w:name="_Hlk65751387"/>
      <w:bookmarkStart w:id="2" w:name="_Hlk65752681"/>
      <w:r w:rsidRPr="00D60221">
        <w:rPr>
          <w:rFonts w:ascii="Tahoma" w:hAnsi="Tahoma" w:cs="Tahoma"/>
        </w:rPr>
        <w:t>4.</w:t>
      </w:r>
      <w:bookmarkEnd w:id="1"/>
      <w:bookmarkEnd w:id="2"/>
      <w:r w:rsidR="000C00D5" w:rsidRPr="00D60221">
        <w:rPr>
          <w:rFonts w:ascii="Tahoma" w:hAnsi="Tahoma" w:cs="Tahoma"/>
        </w:rPr>
        <w:t xml:space="preserve">Zamawiający nie określa obowiązku zatrudnienia przez Wykonawcę lub podwykonawcę na umowę o pracę osób wykonujących czynności w zakresie realizacji przedmiotu zamówienia. </w:t>
      </w:r>
    </w:p>
    <w:p w14:paraId="5AD6EFD7" w14:textId="40522221" w:rsidR="008C5671" w:rsidRPr="00D60221" w:rsidRDefault="0041091B" w:rsidP="008C5671">
      <w:pPr>
        <w:spacing w:after="0" w:line="240" w:lineRule="auto"/>
        <w:jc w:val="both"/>
        <w:rPr>
          <w:rFonts w:ascii="Tahoma" w:hAnsi="Tahoma" w:cs="Tahoma"/>
          <w:color w:val="000000"/>
        </w:rPr>
      </w:pPr>
      <w:r>
        <w:rPr>
          <w:rFonts w:ascii="Tahoma" w:hAnsi="Tahoma" w:cs="Tahoma"/>
        </w:rPr>
        <w:t>5.</w:t>
      </w:r>
      <w:r w:rsidR="000C00D5" w:rsidRPr="00D60221">
        <w:rPr>
          <w:rFonts w:ascii="Tahoma" w:hAnsi="Tahoma" w:cs="Tahoma"/>
        </w:rPr>
        <w:t xml:space="preserve">Przedmiot zamówienia obejmuje </w:t>
      </w:r>
      <w:r w:rsidR="008C5671" w:rsidRPr="007509C8">
        <w:rPr>
          <w:rFonts w:ascii="Tahoma" w:hAnsi="Tahoma" w:cs="Tahoma"/>
        </w:rPr>
        <w:t xml:space="preserve">dostawę </w:t>
      </w:r>
      <w:r w:rsidR="008C5671" w:rsidRPr="007509C8">
        <w:rPr>
          <w:rFonts w:ascii="Tahoma" w:hAnsi="Tahoma" w:cs="Tahoma"/>
          <w:color w:val="000000"/>
        </w:rPr>
        <w:t>jednego asortymentu towaru – komputerów przenośnych o tych samych parametrach jakościowych. Podział na części w tym przypadku byłby bezcelowy. Brak podziału na części nie ogranicza zasady konkurencyjności, w tym dostępności dla małych i średnich przedsiębiorstw.</w:t>
      </w:r>
      <w:r w:rsidR="008C5671" w:rsidRPr="00D60221">
        <w:rPr>
          <w:rFonts w:ascii="Tahoma" w:hAnsi="Tahoma" w:cs="Tahoma"/>
          <w:color w:val="000000"/>
        </w:rPr>
        <w:t xml:space="preserve"> </w:t>
      </w:r>
    </w:p>
    <w:p w14:paraId="02BBEC37" w14:textId="77777777" w:rsidR="008C5671" w:rsidRDefault="008C5671" w:rsidP="008C5671">
      <w:pPr>
        <w:spacing w:after="0" w:line="240" w:lineRule="auto"/>
        <w:jc w:val="both"/>
        <w:rPr>
          <w:rFonts w:ascii="Tahoma" w:hAnsi="Tahoma" w:cs="Tahoma"/>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IV.Informacja</w:t>
      </w:r>
      <w:proofErr w:type="spellEnd"/>
      <w:r w:rsidR="007131CD" w:rsidRPr="004B5983">
        <w:rPr>
          <w:rFonts w:ascii="Arial" w:hAnsi="Arial" w:cs="Arial"/>
          <w:b/>
        </w:rPr>
        <w:t>,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proofErr w:type="spellStart"/>
      <w:r w:rsidR="007131CD" w:rsidRPr="004B5983">
        <w:rPr>
          <w:rFonts w:ascii="Arial" w:hAnsi="Arial" w:cs="Arial"/>
          <w:b/>
        </w:rPr>
        <w:t>V.Opis</w:t>
      </w:r>
      <w:proofErr w:type="spellEnd"/>
      <w:r w:rsidR="007131CD" w:rsidRPr="004B5983">
        <w:rPr>
          <w:rFonts w:ascii="Arial" w:hAnsi="Arial" w:cs="Arial"/>
          <w:b/>
        </w:rPr>
        <w:t xml:space="preserve"> przedmiotu zamówienia</w:t>
      </w:r>
    </w:p>
    <w:p w14:paraId="10D49567" w14:textId="1FBD3BCC" w:rsidR="008C5671" w:rsidRPr="004805C6" w:rsidRDefault="008C5671" w:rsidP="008C5671">
      <w:pPr>
        <w:pStyle w:val="Akapitzlist"/>
        <w:spacing w:after="0" w:line="240" w:lineRule="auto"/>
        <w:ind w:left="0"/>
        <w:jc w:val="both"/>
        <w:rPr>
          <w:rFonts w:ascii="Arial" w:hAnsi="Arial" w:cs="Arial"/>
          <w:b/>
        </w:rPr>
      </w:pPr>
      <w:r w:rsidRPr="004805C6">
        <w:rPr>
          <w:rFonts w:ascii="Arial" w:eastAsia="Times New Roman" w:hAnsi="Arial" w:cs="Arial"/>
          <w:bCs/>
          <w:iCs/>
          <w:lang w:eastAsia="pl-PL"/>
        </w:rPr>
        <w:t xml:space="preserve">Przedmiotem zamówienia jest dostawa </w:t>
      </w:r>
      <w:r w:rsidRPr="004805C6">
        <w:rPr>
          <w:rFonts w:ascii="Arial" w:hAnsi="Arial" w:cs="Arial"/>
          <w:b/>
        </w:rPr>
        <w:t>75 sztuk przenośnych komputerów (laptopów) fabrycznie nowych.</w:t>
      </w:r>
    </w:p>
    <w:p w14:paraId="46744E02" w14:textId="29898639"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2.Szczegółowa charakterystyka przedmiotu zamówienia znajduje się w Załączniku nr 1</w:t>
      </w:r>
      <w:r w:rsidR="00482DC6" w:rsidRPr="004805C6">
        <w:rPr>
          <w:rFonts w:ascii="Arial" w:eastAsia="Times New Roman" w:hAnsi="Arial" w:cs="Arial"/>
          <w:bCs/>
          <w:iCs/>
          <w:lang w:eastAsia="pl-PL"/>
        </w:rPr>
        <w:t>0</w:t>
      </w:r>
      <w:r w:rsidRPr="004805C6">
        <w:rPr>
          <w:rFonts w:ascii="Arial" w:eastAsia="Times New Roman" w:hAnsi="Arial" w:cs="Arial"/>
          <w:bCs/>
          <w:iCs/>
          <w:lang w:eastAsia="pl-PL"/>
        </w:rPr>
        <w:t xml:space="preserve"> do SWZ – „Opisie przedmiotu zamówienia”. Szczegółowe warunki realizacji określa załącznik nr 3 do SWZ - Wzór umowy.</w:t>
      </w:r>
    </w:p>
    <w:p w14:paraId="76E18867" w14:textId="77777777" w:rsidR="008C5671" w:rsidRPr="004805C6" w:rsidRDefault="008C5671" w:rsidP="008C5671">
      <w:pPr>
        <w:widowControl w:val="0"/>
        <w:suppressAutoHyphens/>
        <w:spacing w:after="0" w:line="240" w:lineRule="auto"/>
        <w:jc w:val="both"/>
        <w:rPr>
          <w:rFonts w:ascii="Arial" w:eastAsia="Times New Roman" w:hAnsi="Arial" w:cs="Arial"/>
          <w:b/>
          <w:bCs/>
          <w:iCs/>
          <w:lang w:eastAsia="pl-PL"/>
        </w:rPr>
      </w:pPr>
      <w:r w:rsidRPr="004805C6">
        <w:rPr>
          <w:rFonts w:ascii="Arial" w:eastAsia="Times New Roman" w:hAnsi="Arial" w:cs="Arial"/>
          <w:bCs/>
          <w:iCs/>
          <w:lang w:eastAsia="pl-PL"/>
        </w:rPr>
        <w:t xml:space="preserve">3.Minimalny okres gwarancji na przedmiot zamówienia </w:t>
      </w:r>
      <w:r w:rsidRPr="004805C6">
        <w:rPr>
          <w:rFonts w:ascii="Arial" w:eastAsia="Times New Roman" w:hAnsi="Arial" w:cs="Arial"/>
          <w:b/>
          <w:bCs/>
          <w:iCs/>
          <w:lang w:eastAsia="pl-PL"/>
        </w:rPr>
        <w:t xml:space="preserve">wynosi 24 miesiące. </w:t>
      </w:r>
    </w:p>
    <w:p w14:paraId="453AC3EA" w14:textId="77777777" w:rsidR="008C5671" w:rsidRPr="004805C6" w:rsidRDefault="008C5671" w:rsidP="008C5671">
      <w:pPr>
        <w:widowControl w:val="0"/>
        <w:suppressAutoHyphens/>
        <w:spacing w:after="0" w:line="240" w:lineRule="auto"/>
        <w:jc w:val="both"/>
        <w:rPr>
          <w:rFonts w:ascii="Arial" w:eastAsia="Times New Roman" w:hAnsi="Arial" w:cs="Arial"/>
          <w:bCs/>
          <w:iCs/>
          <w:lang w:eastAsia="pl-PL"/>
        </w:rPr>
      </w:pPr>
      <w:r w:rsidRPr="004805C6">
        <w:rPr>
          <w:rFonts w:ascii="Arial" w:eastAsia="Times New Roman" w:hAnsi="Arial" w:cs="Arial"/>
          <w:bCs/>
          <w:iCs/>
          <w:lang w:eastAsia="pl-PL"/>
        </w:rPr>
        <w:t xml:space="preserve">4.Zgodnie z art. 101 ust. 4 ustawy PZP, w miejscu gdzie przedmiot zamówienia opisany jest za pomocą norm, europejskich ocen technicznych, aprobat, specyfikacji technicznych i systemów referencyjnych technicznych, zamawiający dopuszcza rozwiązania równoważne opisywanym. Wskazanie równoważności oferowanego rozwiązania zgodnie z art. 101 ust. 5 ustawy PZP spoczywa na wykonawcy. </w:t>
      </w:r>
    </w:p>
    <w:p w14:paraId="7A7AC271" w14:textId="77777777" w:rsidR="008C5671" w:rsidRPr="008660CC" w:rsidRDefault="008C5671" w:rsidP="008C5671">
      <w:pPr>
        <w:spacing w:after="0" w:line="240" w:lineRule="auto"/>
        <w:jc w:val="both"/>
        <w:rPr>
          <w:rFonts w:ascii="Tahoma" w:hAnsi="Tahoma" w:cs="Tahoma"/>
        </w:rPr>
      </w:pPr>
      <w:r w:rsidRPr="004805C6">
        <w:rPr>
          <w:rFonts w:ascii="Arial" w:eastAsia="Times New Roman" w:hAnsi="Arial" w:cs="Arial"/>
          <w:bCs/>
          <w:iCs/>
          <w:lang w:eastAsia="pl-PL"/>
        </w:rPr>
        <w:t>W przypadku opisu za pomocą norm za rozwiązania równoważne uznaje się takie rozwiązania, które zapewniają spełnienie wymagań minimalnych określonych w normie na poziomie co najmniej nie gorszym niż opisano to w stosownych normach. W przypadku przywołanych w SWZ norm rozumie się normy aktualne na dzień składania oferty. W pozostałych przypadkach (opis przedmiotu</w:t>
      </w:r>
      <w:r w:rsidRPr="008660CC">
        <w:rPr>
          <w:rFonts w:ascii="Tahoma" w:eastAsia="Times New Roman" w:hAnsi="Tahoma" w:cs="Tahoma"/>
          <w:bCs/>
          <w:iCs/>
          <w:lang w:eastAsia="pl-PL"/>
        </w:rPr>
        <w:t xml:space="preserve"> zamówienia za pomocą europejskich ocen technicznych, aprobat, specyfikacji technicznych i systemów referencyjnych technicznych) za równoważny uważa się taki produkt, materiał czy system </w:t>
      </w:r>
      <w:r w:rsidRPr="008660CC">
        <w:rPr>
          <w:rFonts w:ascii="Tahoma" w:eastAsia="Times New Roman" w:hAnsi="Tahoma" w:cs="Tahoma"/>
          <w:bCs/>
          <w:iCs/>
          <w:lang w:eastAsia="pl-PL"/>
        </w:rPr>
        <w:lastRenderedPageBreak/>
        <w:t xml:space="preserve">o parametrach technicznych, funkcjonalnych i jakościowych nie gorszych niż wymienione w opisie przedmiotu zamówienia. </w:t>
      </w:r>
      <w:bookmarkStart w:id="3" w:name="page55R_mcid6"/>
      <w:bookmarkEnd w:id="3"/>
      <w:r w:rsidRPr="008660CC">
        <w:rPr>
          <w:rFonts w:ascii="Tahoma" w:eastAsia="Times New Roman" w:hAnsi="Tahoma" w:cs="Tahoma"/>
          <w:bCs/>
          <w:iCs/>
          <w:lang w:eastAsia="pl-PL"/>
        </w:rPr>
        <w:t>Ciężar udowodnienia, że materiały lub urządzenia są równoważne w stosunku do wymogu określonego przez Zamawiającego spoczywa na Wykonawcy</w:t>
      </w:r>
      <w:r>
        <w:rPr>
          <w:rFonts w:ascii="Tahoma" w:eastAsia="Times New Roman" w:hAnsi="Tahoma" w:cs="Tahoma"/>
          <w:bCs/>
          <w:iCs/>
          <w:lang w:eastAsia="pl-PL"/>
        </w:rPr>
        <w:t>.</w:t>
      </w:r>
    </w:p>
    <w:p w14:paraId="06E0CE72" w14:textId="77777777" w:rsidR="008C5671" w:rsidRPr="00C924B8" w:rsidRDefault="008C5671" w:rsidP="007131CD">
      <w:pPr>
        <w:spacing w:after="0" w:line="240" w:lineRule="auto"/>
        <w:jc w:val="both"/>
        <w:rPr>
          <w:rFonts w:ascii="Arial" w:hAnsi="Arial" w:cs="Arial"/>
          <w:color w:val="FF0000"/>
        </w:rPr>
      </w:pPr>
    </w:p>
    <w:p w14:paraId="79E45F0D" w14:textId="716E4460" w:rsidR="002F5A00" w:rsidRPr="00B32009" w:rsidRDefault="008C5671" w:rsidP="007131CD">
      <w:pPr>
        <w:spacing w:after="0" w:line="240" w:lineRule="auto"/>
        <w:jc w:val="both"/>
        <w:rPr>
          <w:rFonts w:ascii="Arial" w:hAnsi="Arial" w:cs="Arial"/>
        </w:rPr>
      </w:pPr>
      <w:r>
        <w:rPr>
          <w:rFonts w:ascii="Arial" w:hAnsi="Arial" w:cs="Arial"/>
        </w:rPr>
        <w:t>5</w:t>
      </w:r>
      <w:r w:rsidR="002F5A00" w:rsidRPr="00B32009">
        <w:rPr>
          <w:rFonts w:ascii="Arial" w:hAnsi="Arial" w:cs="Arial"/>
        </w:rPr>
        <w:t>.Nazwy i kody zamówienia wg Wspólnego Słownika Zamówień (CPV</w:t>
      </w:r>
      <w:r w:rsidR="00933C90" w:rsidRPr="00B32009">
        <w:rPr>
          <w:rFonts w:ascii="Arial" w:hAnsi="Arial" w:cs="Arial"/>
        </w:rPr>
        <w:t>)</w:t>
      </w:r>
      <w:r w:rsidR="00E630FC" w:rsidRPr="00B32009">
        <w:rPr>
          <w:rFonts w:ascii="Arial" w:hAnsi="Arial" w:cs="Arial"/>
        </w:rPr>
        <w:t>:</w:t>
      </w:r>
    </w:p>
    <w:p w14:paraId="06193771" w14:textId="77777777" w:rsidR="008C5671" w:rsidRDefault="008C5671" w:rsidP="008C5671">
      <w:pPr>
        <w:autoSpaceDE w:val="0"/>
        <w:autoSpaceDN w:val="0"/>
        <w:adjustRightInd w:val="0"/>
        <w:spacing w:after="0" w:line="240" w:lineRule="auto"/>
        <w:rPr>
          <w:rFonts w:ascii="Tahoma" w:hAnsi="Tahoma" w:cs="Tahoma"/>
          <w:color w:val="000000"/>
        </w:rPr>
      </w:pPr>
    </w:p>
    <w:p w14:paraId="4DD17297" w14:textId="10708FE5" w:rsidR="008C5671" w:rsidRPr="007A206A" w:rsidRDefault="008C5671" w:rsidP="008C5671">
      <w:pPr>
        <w:autoSpaceDE w:val="0"/>
        <w:autoSpaceDN w:val="0"/>
        <w:adjustRightInd w:val="0"/>
        <w:spacing w:after="0" w:line="240" w:lineRule="auto"/>
        <w:rPr>
          <w:rFonts w:ascii="Tahoma" w:hAnsi="Tahoma" w:cs="Tahoma"/>
          <w:color w:val="000000"/>
        </w:rPr>
      </w:pPr>
      <w:r>
        <w:rPr>
          <w:rFonts w:ascii="Tahoma" w:hAnsi="Tahoma" w:cs="Tahoma"/>
          <w:color w:val="000000"/>
        </w:rPr>
        <w:t xml:space="preserve">- </w:t>
      </w:r>
      <w:r w:rsidRPr="007A206A">
        <w:rPr>
          <w:rFonts w:ascii="Tahoma" w:hAnsi="Tahoma" w:cs="Tahoma"/>
          <w:color w:val="000000"/>
        </w:rPr>
        <w:t xml:space="preserve">30213100-6 Komputery przenośne </w:t>
      </w:r>
    </w:p>
    <w:p w14:paraId="2E420E76" w14:textId="77777777" w:rsidR="008C5671" w:rsidRDefault="008C5671" w:rsidP="00565731">
      <w:pPr>
        <w:spacing w:after="0" w:line="240" w:lineRule="auto"/>
        <w:jc w:val="both"/>
        <w:rPr>
          <w:rFonts w:ascii="Arial" w:hAnsi="Arial" w:cs="Arial"/>
        </w:rPr>
      </w:pPr>
    </w:p>
    <w:p w14:paraId="7B4D7DA0" w14:textId="114F6072" w:rsidR="002F5A00" w:rsidRDefault="008C5671" w:rsidP="00565731">
      <w:pPr>
        <w:spacing w:after="0" w:line="240" w:lineRule="auto"/>
        <w:jc w:val="both"/>
        <w:rPr>
          <w:rFonts w:ascii="Arial" w:hAnsi="Arial" w:cs="Arial"/>
        </w:rPr>
      </w:pPr>
      <w:r>
        <w:rPr>
          <w:rFonts w:ascii="Arial" w:hAnsi="Arial" w:cs="Arial"/>
        </w:rPr>
        <w:t>6</w:t>
      </w:r>
      <w:r w:rsidR="00650163" w:rsidRPr="000E36A1">
        <w:rPr>
          <w:rFonts w:ascii="Arial" w:hAnsi="Arial" w:cs="Arial"/>
        </w:rPr>
        <w:t xml:space="preserve">.Zamawiający </w:t>
      </w:r>
      <w:r>
        <w:rPr>
          <w:rFonts w:ascii="Arial" w:hAnsi="Arial" w:cs="Arial"/>
        </w:rPr>
        <w:t xml:space="preserve">nie </w:t>
      </w:r>
      <w:r w:rsidR="00650163" w:rsidRPr="000E36A1">
        <w:rPr>
          <w:rFonts w:ascii="Arial" w:hAnsi="Arial" w:cs="Arial"/>
        </w:rPr>
        <w:t>dopusz</w:t>
      </w:r>
      <w:r w:rsidR="00565731" w:rsidRPr="000E36A1">
        <w:rPr>
          <w:rFonts w:ascii="Arial" w:hAnsi="Arial" w:cs="Arial"/>
        </w:rPr>
        <w:t>cza składani</w:t>
      </w:r>
      <w:r>
        <w:rPr>
          <w:rFonts w:ascii="Arial" w:hAnsi="Arial" w:cs="Arial"/>
        </w:rPr>
        <w:t>a</w:t>
      </w:r>
      <w:r w:rsidR="00565731" w:rsidRPr="000E36A1">
        <w:rPr>
          <w:rFonts w:ascii="Arial" w:hAnsi="Arial" w:cs="Arial"/>
        </w:rPr>
        <w:t xml:space="preserve"> ofert częściowych</w:t>
      </w:r>
      <w:r>
        <w:rPr>
          <w:rFonts w:ascii="Arial" w:hAnsi="Arial" w:cs="Arial"/>
        </w:rPr>
        <w:t>.</w:t>
      </w:r>
    </w:p>
    <w:p w14:paraId="3DEF51D0" w14:textId="77777777" w:rsidR="00E14DB2" w:rsidRPr="005B2238" w:rsidRDefault="00E14DB2" w:rsidP="007131CD">
      <w:pPr>
        <w:spacing w:after="0" w:line="240" w:lineRule="auto"/>
        <w:jc w:val="both"/>
        <w:rPr>
          <w:rFonts w:ascii="Arial" w:hAnsi="Arial" w:cs="Arial"/>
        </w:rPr>
      </w:pPr>
    </w:p>
    <w:p w14:paraId="00D29F6A" w14:textId="11CFF1C5" w:rsidR="005F30F7" w:rsidRPr="005B2238" w:rsidRDefault="008C5671" w:rsidP="007131CD">
      <w:pPr>
        <w:spacing w:after="0" w:line="240" w:lineRule="auto"/>
        <w:jc w:val="both"/>
        <w:rPr>
          <w:rFonts w:ascii="Arial" w:hAnsi="Arial" w:cs="Arial"/>
        </w:rPr>
      </w:pPr>
      <w:r>
        <w:rPr>
          <w:rFonts w:ascii="Arial" w:hAnsi="Arial" w:cs="Arial"/>
        </w:rPr>
        <w:t>7</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 xml:space="preserve">8 ustawy </w:t>
      </w:r>
      <w:proofErr w:type="spellStart"/>
      <w:r w:rsidR="005F30F7" w:rsidRPr="005B2238">
        <w:rPr>
          <w:rFonts w:ascii="Arial" w:hAnsi="Arial" w:cs="Arial"/>
        </w:rPr>
        <w:t>Pzp</w:t>
      </w:r>
      <w:proofErr w:type="spellEnd"/>
      <w:r w:rsidR="005F30F7" w:rsidRPr="005B2238">
        <w:rPr>
          <w:rFonts w:ascii="Arial" w:hAnsi="Arial" w:cs="Arial"/>
        </w:rPr>
        <w:t>.</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VI.Wizja</w:t>
      </w:r>
      <w:proofErr w:type="spellEnd"/>
      <w:r w:rsidR="00482BF6" w:rsidRPr="005B2238">
        <w:rPr>
          <w:rFonts w:ascii="Arial" w:hAnsi="Arial" w:cs="Arial"/>
          <w:b/>
        </w:rPr>
        <w:t xml:space="preserve">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482BF6" w:rsidRPr="005B2238">
        <w:rPr>
          <w:rFonts w:ascii="Arial" w:hAnsi="Arial" w:cs="Arial"/>
          <w:b/>
        </w:rPr>
        <w:t>VII.Podwykonawstwo</w:t>
      </w:r>
      <w:proofErr w:type="spellEnd"/>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5B2238" w:rsidRDefault="0074586F"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proofErr w:type="spellStart"/>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w:t>
      </w:r>
      <w:proofErr w:type="spellEnd"/>
      <w:r w:rsidR="002F5A00" w:rsidRPr="005B2238">
        <w:rPr>
          <w:rFonts w:ascii="Arial" w:hAnsi="Arial" w:cs="Arial"/>
          <w:b/>
        </w:rPr>
        <w:t xml:space="preserve"> wykonania zamówienia</w:t>
      </w:r>
    </w:p>
    <w:p w14:paraId="6B98C32A" w14:textId="200D45FE" w:rsidR="00DC3985" w:rsidRDefault="00DC3985" w:rsidP="00DC3985">
      <w:pPr>
        <w:spacing w:after="0" w:line="240" w:lineRule="auto"/>
        <w:jc w:val="both"/>
        <w:rPr>
          <w:rFonts w:ascii="Tahoma" w:hAnsi="Tahoma" w:cs="Tahoma"/>
        </w:rPr>
      </w:pPr>
      <w:r>
        <w:rPr>
          <w:rFonts w:ascii="Tahoma" w:hAnsi="Tahoma" w:cs="Tahoma"/>
        </w:rPr>
        <w:t>Wykonawca zobowiązany jest zrealizować przedmiot zamówienia w terminie</w:t>
      </w:r>
      <w:r w:rsidRPr="008E48C1">
        <w:rPr>
          <w:rFonts w:ascii="Tahoma" w:hAnsi="Tahoma" w:cs="Tahoma"/>
        </w:rPr>
        <w:t xml:space="preserve">: </w:t>
      </w:r>
      <w:r w:rsidR="0031362E" w:rsidRPr="0031362E">
        <w:rPr>
          <w:rFonts w:ascii="Tahoma" w:hAnsi="Tahoma" w:cs="Tahoma"/>
          <w:b/>
        </w:rPr>
        <w:t>3</w:t>
      </w:r>
      <w:r w:rsidR="00AF46CF" w:rsidRPr="00737C02">
        <w:rPr>
          <w:rFonts w:ascii="Tahoma" w:hAnsi="Tahoma" w:cs="Tahoma"/>
          <w:b/>
        </w:rPr>
        <w:t>0</w:t>
      </w:r>
      <w:r w:rsidRPr="00737C02">
        <w:rPr>
          <w:rFonts w:ascii="Tahoma" w:hAnsi="Tahoma" w:cs="Tahoma"/>
          <w:b/>
        </w:rPr>
        <w:t xml:space="preserve"> dni</w:t>
      </w:r>
      <w:r w:rsidRPr="001E5554">
        <w:rPr>
          <w:rFonts w:ascii="Tahoma" w:hAnsi="Tahoma" w:cs="Tahoma"/>
          <w:b/>
        </w:rPr>
        <w:t xml:space="preserve"> </w:t>
      </w:r>
      <w:r>
        <w:rPr>
          <w:rFonts w:ascii="Tahoma" w:hAnsi="Tahoma" w:cs="Tahoma"/>
        </w:rPr>
        <w:t>od dnia podpisania umowy</w:t>
      </w:r>
      <w:r w:rsidRPr="008E48C1">
        <w:rPr>
          <w:rFonts w:ascii="Tahoma" w:hAnsi="Tahoma" w:cs="Tahoma"/>
        </w:rPr>
        <w:t>.</w:t>
      </w:r>
      <w:r>
        <w:rPr>
          <w:rFonts w:ascii="Tahoma" w:hAnsi="Tahoma" w:cs="Tahoma"/>
        </w:rPr>
        <w:t xml:space="preserve"> Przedmiot zamówienia winien w ww. terminie zostać dostarczony do siedziby Zamawiającego. </w:t>
      </w:r>
    </w:p>
    <w:p w14:paraId="5E8420CF" w14:textId="77777777" w:rsidR="00DC3985" w:rsidRDefault="00DC3985" w:rsidP="00DC3985">
      <w:pPr>
        <w:spacing w:after="0" w:line="240" w:lineRule="auto"/>
        <w:jc w:val="both"/>
        <w:rPr>
          <w:rFonts w:ascii="Tahoma" w:hAnsi="Tahoma" w:cs="Tahoma"/>
          <w:b/>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proofErr w:type="spellStart"/>
      <w:r w:rsidR="00424D77" w:rsidRPr="00050399">
        <w:rPr>
          <w:rFonts w:ascii="Tahoma" w:hAnsi="Tahoma" w:cs="Tahoma"/>
          <w:b/>
        </w:rPr>
        <w:t>IX.Warunki</w:t>
      </w:r>
      <w:proofErr w:type="spellEnd"/>
      <w:r w:rsidR="00424D77" w:rsidRPr="00050399">
        <w:rPr>
          <w:rFonts w:ascii="Tahoma" w:hAnsi="Tahoma" w:cs="Tahoma"/>
          <w:b/>
        </w:rPr>
        <w:t xml:space="preserve">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70ECA854" w14:textId="6E868CBF" w:rsidR="00D60221" w:rsidRPr="00FF1A48" w:rsidRDefault="00AF4222" w:rsidP="00D60221">
      <w:pPr>
        <w:spacing w:after="0" w:line="240" w:lineRule="auto"/>
        <w:jc w:val="both"/>
        <w:rPr>
          <w:rFonts w:ascii="Tahoma" w:hAnsi="Tahoma" w:cs="Tahoma"/>
          <w:b/>
        </w:rPr>
      </w:pPr>
      <w:r w:rsidRPr="00C74BDC">
        <w:rPr>
          <w:rFonts w:ascii="Tahoma" w:hAnsi="Tahoma" w:cs="Tahoma"/>
        </w:rPr>
        <w:t>4) zdolności technicznej lub zawodowej</w:t>
      </w:r>
      <w:r w:rsidRPr="00FF1A48">
        <w:rPr>
          <w:rFonts w:ascii="Arial" w:hAnsi="Arial" w:cs="Arial"/>
        </w:rPr>
        <w:t>:</w:t>
      </w:r>
      <w:r w:rsidR="00DC3985" w:rsidRPr="00FF1A48">
        <w:rPr>
          <w:rFonts w:ascii="Arial" w:hAnsi="Arial" w:cs="Arial"/>
        </w:rPr>
        <w:t xml:space="preserve"> </w:t>
      </w:r>
      <w:r w:rsidR="00D60221" w:rsidRPr="00FF1A48">
        <w:rPr>
          <w:rFonts w:ascii="Tahoma" w:hAnsi="Tahoma" w:cs="Tahoma"/>
          <w:b/>
        </w:rPr>
        <w:t>Wykonawca spełni warunek, jeżeli wykaże, że wykonał w ciągu ostatnich pięciu lat przed up</w:t>
      </w:r>
      <w:r w:rsidR="0001004E">
        <w:rPr>
          <w:rFonts w:ascii="Tahoma" w:hAnsi="Tahoma" w:cs="Tahoma"/>
          <w:b/>
        </w:rPr>
        <w:t>ływem terminu składania ofert o </w:t>
      </w:r>
      <w:r w:rsidR="00D60221" w:rsidRPr="00FF1A48">
        <w:rPr>
          <w:rFonts w:ascii="Tahoma" w:hAnsi="Tahoma" w:cs="Tahoma"/>
          <w:b/>
        </w:rPr>
        <w:t xml:space="preserve">udzielenie zamówienia, a jeżeli okres prowadzenia działalności jest krótszy – w tym okresie, co najmniej dwie dostawy, z których każda polegała na dostawie sprzętu komputerowego o wartości nie mniejszej niż </w:t>
      </w:r>
      <w:r w:rsidR="007F319D" w:rsidRPr="00FF1A48">
        <w:rPr>
          <w:rFonts w:ascii="Tahoma" w:hAnsi="Tahoma" w:cs="Tahoma"/>
          <w:b/>
        </w:rPr>
        <w:t xml:space="preserve">50.000 </w:t>
      </w:r>
      <w:r w:rsidR="00D60221" w:rsidRPr="00FF1A48">
        <w:rPr>
          <w:rFonts w:ascii="Tahoma" w:hAnsi="Tahoma" w:cs="Tahoma"/>
          <w:b/>
        </w:rPr>
        <w:t>zł brutto.</w:t>
      </w:r>
    </w:p>
    <w:p w14:paraId="17099BAD" w14:textId="4908223D" w:rsidR="00DC3985" w:rsidRPr="00FF1A48" w:rsidRDefault="00DC3985" w:rsidP="00DC3985">
      <w:pPr>
        <w:spacing w:after="0" w:line="240" w:lineRule="auto"/>
        <w:jc w:val="both"/>
        <w:rPr>
          <w:rFonts w:ascii="Arial" w:hAnsi="Arial" w:cs="Arial"/>
          <w:b/>
          <w:bCs/>
        </w:rPr>
      </w:pPr>
    </w:p>
    <w:p w14:paraId="66A6055A" w14:textId="77777777" w:rsidR="00DC3985" w:rsidRDefault="00DC3985" w:rsidP="00DC3985">
      <w:pPr>
        <w:spacing w:after="0" w:line="240" w:lineRule="auto"/>
        <w:jc w:val="both"/>
        <w:rPr>
          <w:rFonts w:ascii="Arial" w:hAnsi="Arial" w:cs="Arial"/>
          <w:color w:val="FF0000"/>
        </w:rPr>
      </w:pPr>
    </w:p>
    <w:p w14:paraId="3FB96151" w14:textId="77777777" w:rsidR="00D45FBA" w:rsidRDefault="00D45FBA" w:rsidP="00DC3985">
      <w:pPr>
        <w:spacing w:after="0" w:line="240" w:lineRule="auto"/>
        <w:jc w:val="both"/>
        <w:rPr>
          <w:rFonts w:ascii="Arial" w:hAnsi="Arial" w:cs="Arial"/>
          <w:color w:val="FF0000"/>
        </w:rPr>
      </w:pPr>
    </w:p>
    <w:p w14:paraId="6118FC48" w14:textId="77777777" w:rsidR="00AA38F2" w:rsidRDefault="00AA38F2" w:rsidP="00DC3985">
      <w:pPr>
        <w:spacing w:after="0" w:line="240" w:lineRule="auto"/>
        <w:jc w:val="both"/>
        <w:rPr>
          <w:rFonts w:ascii="Arial" w:hAnsi="Arial" w:cs="Arial"/>
          <w:color w:val="FF0000"/>
        </w:rPr>
      </w:pPr>
    </w:p>
    <w:p w14:paraId="4250BE80" w14:textId="77777777" w:rsidR="00FF1A48" w:rsidRPr="00FF1A48" w:rsidRDefault="00FF1A48" w:rsidP="00DC3985">
      <w:pPr>
        <w:spacing w:after="0" w:line="240" w:lineRule="auto"/>
        <w:jc w:val="both"/>
        <w:rPr>
          <w:rFonts w:ascii="Arial" w:hAnsi="Arial" w:cs="Arial"/>
          <w:color w:val="FF0000"/>
        </w:rPr>
      </w:pPr>
    </w:p>
    <w:p w14:paraId="49272825" w14:textId="77777777" w:rsidR="00DC3985" w:rsidRDefault="00DC3985" w:rsidP="00DC3985">
      <w:pPr>
        <w:spacing w:after="0" w:line="240" w:lineRule="auto"/>
        <w:jc w:val="both"/>
        <w:rPr>
          <w:rFonts w:ascii="Tahoma" w:hAnsi="Tahoma" w:cs="Tahoma"/>
          <w:b/>
        </w:rPr>
      </w:pPr>
      <w:r>
        <w:rPr>
          <w:rFonts w:ascii="Tahoma" w:hAnsi="Tahoma" w:cs="Tahoma"/>
          <w:b/>
        </w:rPr>
        <w:lastRenderedPageBreak/>
        <w:t xml:space="preserve">Rozdział </w:t>
      </w:r>
      <w:proofErr w:type="spellStart"/>
      <w:r w:rsidRPr="00A62D00">
        <w:rPr>
          <w:rFonts w:ascii="Tahoma" w:hAnsi="Tahoma" w:cs="Tahoma"/>
          <w:b/>
        </w:rPr>
        <w:t>X.Podstawy</w:t>
      </w:r>
      <w:proofErr w:type="spellEnd"/>
      <w:r w:rsidRPr="00A62D00">
        <w:rPr>
          <w:rFonts w:ascii="Tahoma" w:hAnsi="Tahoma" w:cs="Tahoma"/>
          <w:b/>
        </w:rPr>
        <w:t xml:space="preserve"> wykluczenia</w:t>
      </w: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 xml:space="preserve">109 ust. 1 pkt 4, z zastrzeżeniem art. 110 ust. 2 ustawy </w:t>
      </w:r>
      <w:proofErr w:type="spellStart"/>
      <w:r w:rsidRPr="00096895">
        <w:rPr>
          <w:rFonts w:ascii="Tahoma" w:hAnsi="Tahoma" w:cs="Tahoma"/>
        </w:rPr>
        <w:t>Pzp</w:t>
      </w:r>
      <w:proofErr w:type="spellEnd"/>
      <w:r w:rsidRPr="00096895">
        <w:rPr>
          <w:rFonts w:ascii="Tahoma" w:hAnsi="Tahoma" w:cs="Tahoma"/>
        </w:rPr>
        <w:t>,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5F12652B"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w:t>
      </w:r>
      <w:r w:rsidR="0001004E">
        <w:rPr>
          <w:rFonts w:ascii="Tahoma" w:hAnsi="Tahoma" w:cs="Tahoma"/>
        </w:rPr>
        <w:t>eczną decyzję administracyjną o </w:t>
      </w:r>
      <w:r>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522ABC82" w:rsidR="0010567D" w:rsidRDefault="0010567D" w:rsidP="0010567D">
      <w:pPr>
        <w:spacing w:after="0" w:line="240" w:lineRule="auto"/>
        <w:jc w:val="both"/>
        <w:rPr>
          <w:rFonts w:ascii="Tahoma" w:hAnsi="Tahoma" w:cs="Tahoma"/>
        </w:rPr>
      </w:pPr>
      <w:r>
        <w:rPr>
          <w:rFonts w:ascii="Tahoma" w:hAnsi="Tahoma" w:cs="Tahoma"/>
        </w:rPr>
        <w:t xml:space="preserve">1.5. </w:t>
      </w:r>
      <w:proofErr w:type="spellStart"/>
      <w:r>
        <w:rPr>
          <w:rFonts w:ascii="Tahoma" w:hAnsi="Tahoma" w:cs="Tahoma"/>
        </w:rPr>
        <w:t>jezeli</w:t>
      </w:r>
      <w:proofErr w:type="spellEnd"/>
      <w:r>
        <w:rPr>
          <w:rFonts w:ascii="Tahoma" w:hAnsi="Tahoma" w:cs="Tahoma"/>
        </w:rPr>
        <w:t xml:space="preserve"> Zamawiający może stwierdzić, na podstawie wiarygodnych przesłanek, że Wykonawca zawarł z innymi Wykonawcami porozumienie mające na</w:t>
      </w:r>
      <w:r w:rsidR="0001004E">
        <w:rPr>
          <w:rFonts w:ascii="Tahoma" w:hAnsi="Tahoma" w:cs="Tahoma"/>
        </w:rPr>
        <w:t xml:space="preserve"> celu zakłócenie konkurencji, w </w:t>
      </w:r>
      <w:r>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4C167543" w:rsidR="0010567D" w:rsidRDefault="0010567D" w:rsidP="0010567D">
      <w:pPr>
        <w:spacing w:after="0" w:line="240" w:lineRule="auto"/>
        <w:jc w:val="both"/>
        <w:rPr>
          <w:rFonts w:ascii="Tahoma" w:hAnsi="Tahoma" w:cs="Tahoma"/>
        </w:rPr>
      </w:pPr>
      <w:r>
        <w:rPr>
          <w:rFonts w:ascii="Tahoma" w:hAnsi="Tahoma" w:cs="Tahoma"/>
        </w:rPr>
        <w:t xml:space="preserve">1.6. jeżeli, w przypadkach, o których mowa w art. 85 ust. 1 ustawy </w:t>
      </w:r>
      <w:proofErr w:type="spellStart"/>
      <w:r>
        <w:rPr>
          <w:rFonts w:ascii="Tahoma" w:hAnsi="Tahoma" w:cs="Tahoma"/>
        </w:rPr>
        <w:t>Pzp</w:t>
      </w:r>
      <w:proofErr w:type="spellEnd"/>
      <w:r>
        <w:rPr>
          <w:rFonts w:ascii="Tahoma" w:hAnsi="Tahoma" w:cs="Tahoma"/>
        </w:rPr>
        <w:t>, doszło do zakłócenia konkurencji, wynikającego z wcześniejszego zaangażowania tego Wykonawcy lub podmiotu, który należy z wykonawcą do tej samej grupy kapitałowej w rozumieniu us</w:t>
      </w:r>
      <w:r w:rsidR="0001004E">
        <w:rPr>
          <w:rFonts w:ascii="Tahoma" w:hAnsi="Tahoma" w:cs="Tahoma"/>
        </w:rPr>
        <w:t>tawy z dnia 16 lutego 2007 r. o </w:t>
      </w:r>
      <w:r>
        <w:rPr>
          <w:rFonts w:ascii="Tahoma" w:hAnsi="Tahoma" w:cs="Tahoma"/>
        </w:rPr>
        <w:t xml:space="preserve">ochronie konkurencji i konsumentów, chyba że spowodowane tym zakłócenie konkurencji może </w:t>
      </w:r>
      <w:r>
        <w:rPr>
          <w:rFonts w:ascii="Tahoma" w:hAnsi="Tahoma" w:cs="Tahoma"/>
        </w:rPr>
        <w:lastRenderedPageBreak/>
        <w:t>być wyeliminowane w inny sposób niż przez wykluczenie Wykon</w:t>
      </w:r>
      <w:r w:rsidR="007237A5">
        <w:rPr>
          <w:rFonts w:ascii="Tahoma" w:hAnsi="Tahoma" w:cs="Tahoma"/>
        </w:rPr>
        <w:t>awcy z udziału w postępowaniu o </w:t>
      </w:r>
      <w:r>
        <w:rPr>
          <w:rFonts w:ascii="Tahoma" w:hAnsi="Tahoma" w:cs="Tahoma"/>
        </w:rPr>
        <w:t>udzielenie zamówienia.</w:t>
      </w:r>
    </w:p>
    <w:p w14:paraId="29EE7609" w14:textId="128E285B" w:rsidR="0010567D" w:rsidRPr="007237A5"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w:t>
      </w:r>
      <w:r w:rsidR="007237A5">
        <w:rPr>
          <w:rFonts w:ascii="Tahoma" w:hAnsi="Tahoma" w:cs="Tahoma"/>
        </w:rPr>
        <w:t xml:space="preserve">owania </w:t>
      </w:r>
      <w:r w:rsidR="007237A5" w:rsidRPr="007237A5">
        <w:rPr>
          <w:rFonts w:ascii="Tahoma" w:hAnsi="Tahoma" w:cs="Tahoma"/>
        </w:rPr>
        <w:t>o </w:t>
      </w:r>
      <w:r w:rsidRPr="007237A5">
        <w:rPr>
          <w:rFonts w:ascii="Tahoma" w:hAnsi="Tahoma" w:cs="Tahoma"/>
        </w:rPr>
        <w:t>udzielenie zamówienia.</w:t>
      </w:r>
    </w:p>
    <w:p w14:paraId="3C3302CC" w14:textId="6B4928D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FB4669">
        <w:rPr>
          <w:rFonts w:ascii="Tahoma" w:hAnsi="Tahoma" w:cs="Tahoma"/>
        </w:rPr>
        <w:t>Pzp</w:t>
      </w:r>
      <w:proofErr w:type="spellEnd"/>
      <w:r>
        <w:rPr>
          <w:rFonts w:ascii="Tahoma" w:hAnsi="Tahoma" w:cs="Tahoma"/>
        </w:rPr>
        <w:t>:</w:t>
      </w:r>
      <w:r w:rsidR="001A048F">
        <w:rPr>
          <w:rFonts w:ascii="Tahoma" w:hAnsi="Tahoma" w:cs="Tahoma"/>
        </w:rPr>
        <w:t xml:space="preserve"> w </w:t>
      </w:r>
      <w:r w:rsidRPr="00FB4669">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1F1A3B4E"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w:t>
      </w:r>
      <w:r w:rsidR="001A048F">
        <w:rPr>
          <w:rFonts w:ascii="Tahoma" w:hAnsi="Tahoma" w:cs="Tahoma"/>
        </w:rPr>
        <w:t>iałorusi i </w:t>
      </w:r>
      <w:r w:rsidRPr="00FE547E">
        <w:rPr>
          <w:rFonts w:ascii="Tahoma" w:hAnsi="Tahoma" w:cs="Tahoma"/>
        </w:rPr>
        <w:t>udziałem Białorusi w agresji Rosji wobec</w:t>
      </w:r>
      <w:r>
        <w:rPr>
          <w:rFonts w:ascii="Tahoma" w:hAnsi="Tahoma" w:cs="Tahoma"/>
        </w:rPr>
        <w:t xml:space="preserve"> </w:t>
      </w:r>
      <w:r w:rsidRPr="00FE547E">
        <w:rPr>
          <w:rFonts w:ascii="Tahoma" w:hAnsi="Tahoma" w:cs="Tahoma"/>
        </w:rPr>
        <w:t>Ukrainy zwanym dal</w:t>
      </w:r>
      <w:r w:rsidR="001A048F">
        <w:rPr>
          <w:rFonts w:ascii="Tahoma" w:hAnsi="Tahoma" w:cs="Tahoma"/>
        </w:rPr>
        <w:t>ej „rozporządzeniem 765/2006” i </w:t>
      </w:r>
      <w:r w:rsidRPr="00FE547E">
        <w:rPr>
          <w:rFonts w:ascii="Tahoma" w:hAnsi="Tahoma" w:cs="Tahoma"/>
        </w:rPr>
        <w:t>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001A048F">
        <w:rPr>
          <w:rFonts w:ascii="Tahoma" w:hAnsi="Tahoma" w:cs="Tahoma"/>
        </w:rPr>
        <w:t>i </w:t>
      </w:r>
      <w:r w:rsidRPr="00FE547E">
        <w:rPr>
          <w:rFonts w:ascii="Tahoma" w:hAnsi="Tahoma" w:cs="Tahoma"/>
        </w:rPr>
        <w:t>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216A1438"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001A048F">
        <w:rPr>
          <w:rFonts w:ascii="Tahoma" w:hAnsi="Tahoma" w:cs="Tahoma"/>
        </w:rPr>
        <w:t>1 marca 2018 r. o </w:t>
      </w:r>
      <w:r w:rsidRPr="00FE547E">
        <w:rPr>
          <w:rFonts w:ascii="Tahoma" w:hAnsi="Tahoma" w:cs="Tahoma"/>
        </w:rPr>
        <w:t>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 xml:space="preserve">Rozdział </w:t>
      </w:r>
      <w:proofErr w:type="spellStart"/>
      <w:r w:rsidRPr="00FE547E">
        <w:rPr>
          <w:rFonts w:ascii="Tahoma" w:hAnsi="Tahoma" w:cs="Tahoma"/>
          <w:b/>
        </w:rPr>
        <w:t>XI.Oświadczenia</w:t>
      </w:r>
      <w:proofErr w:type="spellEnd"/>
      <w:r w:rsidRPr="00FE547E">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Calibri" w:hAnsi="Tahoma" w:cs="Tahoma"/>
          <w:lang w:eastAsia="pl-PL"/>
        </w:rPr>
        <w:t xml:space="preserve">1.1. aktualne na dzień składania ofert </w:t>
      </w:r>
      <w:r w:rsidRPr="00D60221">
        <w:rPr>
          <w:rFonts w:ascii="Tahoma" w:eastAsia="Calibri" w:hAnsi="Tahoma" w:cs="Tahoma"/>
          <w:b/>
          <w:lang w:eastAsia="pl-PL"/>
        </w:rPr>
        <w:t>oświadczenie wykonawcy o spełnianiu warunków udziału w postępowaniu</w:t>
      </w:r>
      <w:r w:rsidRPr="00D60221">
        <w:rPr>
          <w:rFonts w:ascii="Tahoma" w:eastAsia="Calibri" w:hAnsi="Tahoma" w:cs="Tahoma"/>
          <w:lang w:eastAsia="pl-PL"/>
        </w:rPr>
        <w:t xml:space="preserve">, </w:t>
      </w:r>
      <w:r w:rsidRPr="00D60221">
        <w:rPr>
          <w:rFonts w:ascii="Tahoma" w:eastAsia="Times New Roman" w:hAnsi="Tahoma" w:cs="Tahoma"/>
          <w:bCs/>
          <w:lang w:eastAsia="pl-PL"/>
        </w:rPr>
        <w:t xml:space="preserve">sporządzone zgodnie z wzorem </w:t>
      </w:r>
      <w:r w:rsidRPr="00D60221">
        <w:rPr>
          <w:rFonts w:ascii="Tahoma" w:eastAsia="Times New Roman" w:hAnsi="Tahoma" w:cs="Tahoma"/>
        </w:rPr>
        <w:t xml:space="preserve">stanowiącym </w:t>
      </w:r>
      <w:r w:rsidRPr="00D60221">
        <w:rPr>
          <w:rFonts w:ascii="Tahoma" w:eastAsia="Times New Roman" w:hAnsi="Tahoma" w:cs="Tahoma"/>
          <w:b/>
        </w:rPr>
        <w:t xml:space="preserve">załącznik nr </w:t>
      </w:r>
      <w:r w:rsidR="000C5ED9" w:rsidRPr="00D60221">
        <w:rPr>
          <w:rFonts w:ascii="Tahoma" w:eastAsia="Times New Roman" w:hAnsi="Tahoma" w:cs="Tahoma"/>
          <w:b/>
        </w:rPr>
        <w:t>2</w:t>
      </w:r>
      <w:r w:rsidRPr="00D60221">
        <w:rPr>
          <w:rFonts w:ascii="Tahoma" w:eastAsia="Times New Roman" w:hAnsi="Tahoma" w:cs="Tahoma"/>
          <w:b/>
        </w:rPr>
        <w:t xml:space="preserve"> do SWZ</w:t>
      </w:r>
      <w:r w:rsidRPr="00D60221">
        <w:rPr>
          <w:rFonts w:ascii="Tahoma" w:eastAsia="Times New Roman" w:hAnsi="Tahoma" w:cs="Tahoma"/>
          <w:bCs/>
          <w:lang w:eastAsia="pl-PL"/>
        </w:rPr>
        <w:t>,</w:t>
      </w:r>
    </w:p>
    <w:p w14:paraId="3E6B06E6" w14:textId="77777777" w:rsidR="00FE547E" w:rsidRPr="00D60221"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wykonawców wspólnie ubiegających się o udzielenie zamówienia,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77777777" w:rsidR="00FE547E" w:rsidRPr="00D60221"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D60221">
        <w:rPr>
          <w:rFonts w:ascii="Tahoma" w:eastAsia="Times New Roman" w:hAnsi="Tahoma" w:cs="Tahoma"/>
          <w:b/>
          <w:bCs/>
          <w:lang w:eastAsia="pl-PL"/>
        </w:rPr>
        <w:t xml:space="preserve"> </w:t>
      </w:r>
      <w:r w:rsidRPr="00D60221">
        <w:rPr>
          <w:rFonts w:ascii="Tahoma" w:eastAsia="Times New Roman" w:hAnsi="Tahoma" w:cs="Tahoma"/>
          <w:bCs/>
          <w:lang w:eastAsia="pl-PL"/>
        </w:rPr>
        <w:t xml:space="preserve">podmiotu </w:t>
      </w:r>
      <w:r w:rsidRPr="00D60221">
        <w:rPr>
          <w:rFonts w:ascii="Tahoma" w:eastAsia="Times New Roman" w:hAnsi="Tahoma" w:cs="Tahoma"/>
          <w:bCs/>
          <w:lang w:eastAsia="pl-PL"/>
        </w:rPr>
        <w:lastRenderedPageBreak/>
        <w:t>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D60221">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39DEB4FF" w14:textId="77777777"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4"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4"/>
    </w:p>
    <w:p w14:paraId="34AC21F2" w14:textId="26DECAE3" w:rsidR="00FE547E" w:rsidRPr="00D60221"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D60221">
        <w:rPr>
          <w:rFonts w:ascii="Tahoma" w:eastAsia="Times New Roman" w:hAnsi="Tahoma" w:cs="Tahoma"/>
          <w:bCs/>
          <w:lang w:eastAsia="pl-PL"/>
        </w:rPr>
        <w:t xml:space="preserve">- oświadczenie, z którego wynika, które </w:t>
      </w:r>
      <w:r w:rsidR="00D60221">
        <w:rPr>
          <w:rFonts w:ascii="Tahoma" w:eastAsia="Times New Roman" w:hAnsi="Tahoma" w:cs="Tahoma"/>
          <w:bCs/>
          <w:lang w:eastAsia="pl-PL"/>
        </w:rPr>
        <w:t>dostawy</w:t>
      </w:r>
      <w:r w:rsidRPr="00D60221">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D60221">
        <w:rPr>
          <w:rFonts w:ascii="Tahoma" w:eastAsia="Times New Roman" w:hAnsi="Tahoma" w:cs="Tahoma"/>
          <w:b/>
          <w:bCs/>
          <w:lang w:eastAsia="pl-PL"/>
        </w:rPr>
        <w:t>załącznik nr 6 do SWZ</w:t>
      </w:r>
      <w:r w:rsidRPr="00D60221">
        <w:rPr>
          <w:rFonts w:ascii="Tahoma" w:eastAsia="Times New Roman" w:hAnsi="Tahoma" w:cs="Tahoma"/>
          <w:bCs/>
          <w:lang w:eastAsia="pl-PL"/>
        </w:rPr>
        <w:t xml:space="preserve"> – oświadczenie</w:t>
      </w:r>
      <w:r w:rsidRPr="00D60221">
        <w:rPr>
          <w:rFonts w:ascii="Tahoma" w:eastAsia="Times New Roman" w:hAnsi="Tahoma" w:cs="Tahoma"/>
          <w:b/>
          <w:lang w:eastAsia="pl-PL"/>
        </w:rPr>
        <w:t xml:space="preserve"> </w:t>
      </w:r>
      <w:r w:rsidRPr="00D60221">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D60221" w:rsidRDefault="00FE547E" w:rsidP="00FE547E">
      <w:pPr>
        <w:pStyle w:val="Default"/>
        <w:jc w:val="both"/>
        <w:rPr>
          <w:rFonts w:ascii="Tahoma" w:hAnsi="Tahoma" w:cs="Tahoma"/>
          <w:bCs/>
          <w:color w:val="auto"/>
          <w:sz w:val="22"/>
          <w:szCs w:val="22"/>
        </w:rPr>
      </w:pPr>
      <w:bookmarkStart w:id="5" w:name="_Hlk64885892"/>
      <w:r w:rsidRPr="00D60221">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5"/>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244AF45B" w14:textId="77777777" w:rsidR="00FE547E" w:rsidRPr="00D60221" w:rsidRDefault="00FE547E" w:rsidP="00FE547E">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6A8D1C2D" w14:textId="4E4FCECE" w:rsidR="00FE547E" w:rsidRPr="00D60221" w:rsidRDefault="00FE547E" w:rsidP="00FE547E">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Default="00FE547E" w:rsidP="00FE547E">
      <w:pPr>
        <w:spacing w:after="0" w:line="240" w:lineRule="auto"/>
        <w:jc w:val="both"/>
        <w:rPr>
          <w:rFonts w:ascii="Tahoma" w:hAnsi="Tahoma" w:cs="Tahoma"/>
          <w:color w:val="FF0000"/>
        </w:rPr>
      </w:pPr>
    </w:p>
    <w:p w14:paraId="75457FCD" w14:textId="185E7101" w:rsidR="00815106" w:rsidRPr="00815106" w:rsidRDefault="003D474A" w:rsidP="00815106">
      <w:pPr>
        <w:pStyle w:val="Default"/>
        <w:jc w:val="both"/>
        <w:rPr>
          <w:rFonts w:ascii="Tahoma" w:hAnsi="Tahoma" w:cs="Tahoma"/>
          <w:sz w:val="22"/>
          <w:szCs w:val="22"/>
        </w:rPr>
      </w:pPr>
      <w:r w:rsidRPr="00815106">
        <w:rPr>
          <w:rFonts w:ascii="Tahoma" w:hAnsi="Tahoma" w:cs="Tahoma"/>
          <w:color w:val="auto"/>
          <w:sz w:val="22"/>
          <w:szCs w:val="22"/>
        </w:rPr>
        <w:t xml:space="preserve">2) </w:t>
      </w:r>
      <w:r w:rsidR="00815106" w:rsidRPr="005A46C9">
        <w:rPr>
          <w:rFonts w:ascii="Tahoma" w:hAnsi="Tahoma" w:cs="Tahoma"/>
          <w:b/>
          <w:sz w:val="22"/>
          <w:szCs w:val="22"/>
        </w:rPr>
        <w:t>wykaz dostaw wykonanych</w:t>
      </w:r>
      <w:r w:rsidR="00815106" w:rsidRPr="00815106">
        <w:rPr>
          <w:rFonts w:ascii="Tahoma" w:hAnsi="Tahoma" w:cs="Tahoma"/>
          <w:sz w:val="22"/>
          <w:szCs w:val="22"/>
        </w:rPr>
        <w:t>,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również wykonywanych, w okresie ostatnich </w:t>
      </w:r>
      <w:r w:rsidR="00815106">
        <w:rPr>
          <w:rFonts w:ascii="Tahoma" w:hAnsi="Tahoma" w:cs="Tahoma"/>
          <w:sz w:val="22"/>
          <w:szCs w:val="22"/>
        </w:rPr>
        <w:t>5</w:t>
      </w:r>
      <w:r w:rsidR="00815106" w:rsidRPr="00815106">
        <w:rPr>
          <w:rFonts w:ascii="Tahoma" w:hAnsi="Tahoma" w:cs="Tahoma"/>
          <w:sz w:val="22"/>
          <w:szCs w:val="22"/>
        </w:rPr>
        <w:t xml:space="preserve">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są wykonywane, a jeżeli wykonawca z przyczyn niezależnych od niego nie jest w stanie uzyska</w:t>
      </w:r>
      <w:r w:rsidR="00815106">
        <w:rPr>
          <w:rFonts w:ascii="Tahoma" w:hAnsi="Tahoma" w:cs="Tahoma"/>
          <w:sz w:val="22"/>
          <w:szCs w:val="22"/>
        </w:rPr>
        <w:t>ć</w:t>
      </w:r>
      <w:r w:rsidR="00815106" w:rsidRPr="00815106">
        <w:rPr>
          <w:rFonts w:ascii="Tahoma" w:hAnsi="Tahoma" w:cs="Tahoma"/>
          <w:sz w:val="22"/>
          <w:szCs w:val="22"/>
        </w:rPr>
        <w:t xml:space="preserve"> tych dokumentów - oświadczenie wykonawcy; w przypadku świadcze</w:t>
      </w:r>
      <w:r w:rsidR="00815106">
        <w:rPr>
          <w:rFonts w:ascii="Tahoma" w:hAnsi="Tahoma" w:cs="Tahoma"/>
          <w:sz w:val="22"/>
          <w:szCs w:val="22"/>
        </w:rPr>
        <w:t>ń</w:t>
      </w:r>
      <w:r w:rsidR="00815106" w:rsidRPr="00815106">
        <w:rPr>
          <w:rFonts w:ascii="Tahoma" w:hAnsi="Tahoma" w:cs="Tahoma"/>
          <w:sz w:val="22"/>
          <w:szCs w:val="22"/>
        </w:rPr>
        <w:t xml:space="preserve"> powtarzających się lub ciągłych nadal wykonywanych referencje bądź inne dokumenty potwierdzające ich należyte wykonywanie powinny by</w:t>
      </w:r>
      <w:r w:rsidR="004558AF">
        <w:rPr>
          <w:rFonts w:ascii="Tahoma" w:hAnsi="Tahoma" w:cs="Tahoma"/>
          <w:sz w:val="22"/>
          <w:szCs w:val="22"/>
        </w:rPr>
        <w:t>ć</w:t>
      </w:r>
      <w:r w:rsidR="00815106" w:rsidRPr="00815106">
        <w:rPr>
          <w:rFonts w:ascii="Tahoma" w:hAnsi="Tahoma" w:cs="Tahoma"/>
          <w:sz w:val="22"/>
          <w:szCs w:val="22"/>
        </w:rPr>
        <w:t xml:space="preserve"> wystawione </w:t>
      </w:r>
      <w:r w:rsidR="00815106">
        <w:rPr>
          <w:rFonts w:ascii="Tahoma" w:hAnsi="Tahoma" w:cs="Tahoma"/>
          <w:sz w:val="22"/>
          <w:szCs w:val="22"/>
        </w:rPr>
        <w:t>w okresie ostatnich 3 miesięcy.</w:t>
      </w:r>
    </w:p>
    <w:p w14:paraId="7DA3C01A" w14:textId="0E0D9278" w:rsidR="003D474A" w:rsidRPr="00FE547E" w:rsidRDefault="003D474A" w:rsidP="00FE547E">
      <w:pPr>
        <w:spacing w:after="0" w:line="240" w:lineRule="auto"/>
        <w:jc w:val="both"/>
        <w:rPr>
          <w:rFonts w:ascii="Tahoma" w:hAnsi="Tahoma" w:cs="Tahoma"/>
          <w:color w:val="FF0000"/>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6"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6"/>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lastRenderedPageBreak/>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4"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D60221" w:rsidRDefault="00757ABC" w:rsidP="00757ABC">
      <w:pPr>
        <w:spacing w:after="0" w:line="240" w:lineRule="auto"/>
        <w:jc w:val="both"/>
        <w:rPr>
          <w:rFonts w:ascii="Tahoma" w:hAnsi="Tahoma" w:cs="Tahoma"/>
          <w:b/>
        </w:rPr>
      </w:pPr>
      <w:r w:rsidRPr="00D60221">
        <w:rPr>
          <w:rFonts w:ascii="Tahoma" w:hAnsi="Tahoma" w:cs="Tahoma"/>
          <w:b/>
        </w:rPr>
        <w:t xml:space="preserve">Rozdział </w:t>
      </w:r>
      <w:proofErr w:type="spellStart"/>
      <w:r w:rsidRPr="00D60221">
        <w:rPr>
          <w:rFonts w:ascii="Tahoma" w:hAnsi="Tahoma" w:cs="Tahoma"/>
          <w:b/>
        </w:rPr>
        <w:t>XII.Poleganie</w:t>
      </w:r>
      <w:proofErr w:type="spellEnd"/>
      <w:r w:rsidRPr="00D60221">
        <w:rPr>
          <w:rFonts w:ascii="Tahoma" w:hAnsi="Tahoma" w:cs="Tahoma"/>
          <w:b/>
        </w:rPr>
        <w:t xml:space="preserve"> na zasobach innych podmiotów</w:t>
      </w:r>
    </w:p>
    <w:p w14:paraId="3E096C4F"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D3B4635"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lastRenderedPageBreak/>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1) zakres dostępnych Wykonawcy zasobów podmiotu udostępniającego zasoby;</w:t>
      </w:r>
    </w:p>
    <w:p w14:paraId="09B96FF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2) sposób i okres udostępnienia Wykonawcy i wykorzystania przez niego zasobów podmiotu udostępniającego te zasoby przy wykonywaniu zamówienia;</w:t>
      </w:r>
    </w:p>
    <w:p w14:paraId="2A09EE24" w14:textId="127559F1" w:rsidR="000132DB" w:rsidRPr="00D60221" w:rsidRDefault="000132DB" w:rsidP="000132DB">
      <w:pPr>
        <w:spacing w:after="0" w:line="240" w:lineRule="auto"/>
        <w:jc w:val="both"/>
        <w:rPr>
          <w:rFonts w:ascii="Tahoma" w:hAnsi="Tahoma" w:cs="Tahoma"/>
        </w:rPr>
      </w:pPr>
      <w:r w:rsidRPr="00D60221">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usługi, których wskazane dotyczą.</w:t>
      </w:r>
    </w:p>
    <w:p w14:paraId="5A019B8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8. </w:t>
      </w:r>
      <w:proofErr w:type="spellStart"/>
      <w:r w:rsidRPr="00D60221">
        <w:rPr>
          <w:rFonts w:ascii="Tahoma" w:hAnsi="Tahoma" w:cs="Tahoma"/>
        </w:rPr>
        <w:t>Wykoanwca</w:t>
      </w:r>
      <w:proofErr w:type="spellEnd"/>
      <w:r w:rsidRPr="00D60221">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D60221"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374B2B">
        <w:rPr>
          <w:rFonts w:ascii="Tahoma" w:hAnsi="Tahoma" w:cs="Tahoma"/>
          <w:b/>
        </w:rPr>
        <w:t>XIII.Wykonawcy</w:t>
      </w:r>
      <w:proofErr w:type="spellEnd"/>
      <w:r w:rsidRPr="00374B2B">
        <w:rPr>
          <w:rFonts w:ascii="Tahoma" w:hAnsi="Tahoma" w:cs="Tahoma"/>
          <w:b/>
        </w:rPr>
        <w:t xml:space="preserve">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Pr="00D60221" w:rsidRDefault="000132DB" w:rsidP="000132DB">
      <w:pPr>
        <w:spacing w:after="0" w:line="240" w:lineRule="auto"/>
        <w:jc w:val="both"/>
        <w:rPr>
          <w:rFonts w:ascii="Tahoma" w:hAnsi="Tahoma" w:cs="Tahoma"/>
        </w:rPr>
      </w:pPr>
      <w:r>
        <w:rPr>
          <w:rFonts w:ascii="Tahoma" w:hAnsi="Tahoma" w:cs="Tahoma"/>
        </w:rPr>
        <w:t xml:space="preserve">2. W przypadku Wykonawców wspólnie ubiegających się o udzielenie zamówienia, oświadczenia, o których mowa w rozdziale XI SWZ, składa każdy z Wykonawców. Oświadczenia te potwierdzają brak </w:t>
      </w:r>
      <w:r w:rsidRPr="00D60221">
        <w:rPr>
          <w:rFonts w:ascii="Tahoma" w:hAnsi="Tahoma" w:cs="Tahoma"/>
        </w:rPr>
        <w:t>podstaw wykluczenia oraz spełnianie warunków udziału w zakresie, w jakim każdy z Wykonawców wykazuje spełnianie warunków udziału w postępowaniu.</w:t>
      </w:r>
    </w:p>
    <w:p w14:paraId="6CF3A884" w14:textId="212AFB1F" w:rsidR="000132DB" w:rsidRPr="00D60221" w:rsidRDefault="000132DB" w:rsidP="000132DB">
      <w:pPr>
        <w:spacing w:after="0" w:line="240" w:lineRule="auto"/>
        <w:jc w:val="both"/>
        <w:rPr>
          <w:rFonts w:ascii="Tahoma" w:hAnsi="Tahoma" w:cs="Tahoma"/>
        </w:rPr>
      </w:pPr>
      <w:r w:rsidRPr="00D60221">
        <w:rPr>
          <w:rFonts w:ascii="Tahoma" w:hAnsi="Tahoma" w:cs="Tahoma"/>
        </w:rPr>
        <w:t xml:space="preserve">3. Wykonawcy wspólnie ubiegający się o udzielenie zamówienia dołączają do oferty oświadczenie, z którego wynika, które </w:t>
      </w:r>
      <w:r w:rsidR="0031362E">
        <w:rPr>
          <w:rFonts w:ascii="Tahoma" w:hAnsi="Tahoma" w:cs="Tahoma"/>
        </w:rPr>
        <w:t>dostawy</w:t>
      </w:r>
      <w:r w:rsidRPr="00D60221">
        <w:rPr>
          <w:rFonts w:ascii="Tahoma" w:hAnsi="Tahoma" w:cs="Tahoma"/>
        </w:rPr>
        <w:t xml:space="preserve"> wykonają poszczególni wykonawcy.</w:t>
      </w:r>
    </w:p>
    <w:p w14:paraId="5A94B4BB" w14:textId="7D520D26" w:rsidR="000132DB" w:rsidRPr="00D60221" w:rsidRDefault="000132DB" w:rsidP="000132DB">
      <w:pPr>
        <w:spacing w:after="0" w:line="240" w:lineRule="auto"/>
        <w:jc w:val="both"/>
        <w:rPr>
          <w:rFonts w:ascii="Tahoma" w:hAnsi="Tahoma" w:cs="Tahoma"/>
        </w:rPr>
      </w:pPr>
      <w:r w:rsidRPr="00D60221">
        <w:rPr>
          <w:rFonts w:ascii="Tahoma" w:hAnsi="Tahoma" w:cs="Tahoma"/>
        </w:rPr>
        <w:t>4. Dokumenty potwierdzające brak podstaw do wykluczenia z postępowania składa każdy z Wykonawców wspólnie ubiegających się o zamówienie.</w:t>
      </w:r>
    </w:p>
    <w:p w14:paraId="15E64F9D" w14:textId="77777777" w:rsidR="000132DB" w:rsidRPr="00D60221" w:rsidRDefault="000132DB" w:rsidP="000132DB">
      <w:pPr>
        <w:spacing w:after="0" w:line="240" w:lineRule="auto"/>
        <w:jc w:val="both"/>
        <w:rPr>
          <w:rFonts w:ascii="Tahoma" w:hAnsi="Tahoma" w:cs="Tahoma"/>
        </w:rPr>
      </w:pPr>
      <w:r w:rsidRPr="00D60221">
        <w:rPr>
          <w:rFonts w:ascii="Tahoma" w:hAnsi="Tahoma" w:cs="Tahoma"/>
        </w:rPr>
        <w:t>5. Wszelka korespondencja prowadzona będzie wyłącznie z Pełnomocnikiem.</w:t>
      </w:r>
    </w:p>
    <w:p w14:paraId="69711B47" w14:textId="77777777" w:rsidR="002D7CB7" w:rsidRPr="00C924B8" w:rsidRDefault="002D7CB7" w:rsidP="002D7CB7">
      <w:pPr>
        <w:spacing w:after="0" w:line="240" w:lineRule="auto"/>
        <w:jc w:val="both"/>
        <w:rPr>
          <w:rFonts w:ascii="Tahoma" w:hAnsi="Tahoma" w:cs="Tahoma"/>
          <w:color w:val="FF0000"/>
        </w:rPr>
      </w:pPr>
    </w:p>
    <w:p w14:paraId="4993B82E"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XIV</w:t>
      </w:r>
      <w:r w:rsidRPr="002F5A00">
        <w:rPr>
          <w:rFonts w:ascii="Tahoma" w:hAnsi="Tahoma" w:cs="Tahoma"/>
          <w:b/>
        </w:rPr>
        <w:t>.Projektowane</w:t>
      </w:r>
      <w:proofErr w:type="spellEnd"/>
      <w:r w:rsidRPr="002F5A00">
        <w:rPr>
          <w:rFonts w:ascii="Tahoma" w:hAnsi="Tahoma" w:cs="Tahoma"/>
          <w:b/>
        </w:rPr>
        <w:t xml:space="preserv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w:t>
      </w:r>
      <w:r w:rsidRPr="008E582E">
        <w:rPr>
          <w:rFonts w:ascii="Tahoma" w:hAnsi="Tahoma" w:cs="Tahoma"/>
          <w:b/>
        </w:rPr>
        <w:t>V.Informacje</w:t>
      </w:r>
      <w:proofErr w:type="spellEnd"/>
      <w:r w:rsidRPr="008E582E">
        <w:rPr>
          <w:rFonts w:ascii="Tahoma" w:hAnsi="Tahoma" w:cs="Tahoma"/>
          <w:b/>
        </w:rPr>
        <w:t xml:space="preserv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5"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1D2CBDF5"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w:t>
      </w:r>
      <w:r w:rsidR="002C15D8">
        <w:rPr>
          <w:rFonts w:ascii="Tahoma" w:eastAsia="Times New Roman" w:hAnsi="Tahoma" w:cs="Tahoma"/>
          <w:color w:val="000000"/>
          <w:lang w:eastAsia="pl-PL"/>
        </w:rPr>
        <w:t>t</w:t>
      </w:r>
      <w:r w:rsidRPr="00581A66">
        <w:rPr>
          <w:rFonts w:ascii="Tahoma" w:eastAsia="Times New Roman" w:hAnsi="Tahoma" w:cs="Tahoma"/>
          <w:color w:val="000000"/>
          <w:lang w:eastAsia="pl-PL"/>
        </w:rPr>
        <w:t>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6"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7"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8"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10. Dane postępowanie można wyszukać również na Liście wszystkich postępowań na </w:t>
      </w:r>
      <w:proofErr w:type="spellStart"/>
      <w:r>
        <w:rPr>
          <w:rFonts w:ascii="Tahoma" w:eastAsia="Times New Roman" w:hAnsi="Tahoma" w:cs="Tahoma"/>
          <w:lang w:eastAsia="pl-PL"/>
        </w:rPr>
        <w:t>miniPortalu</w:t>
      </w:r>
      <w:proofErr w:type="spellEnd"/>
      <w:r>
        <w:rPr>
          <w:rFonts w:ascii="Tahoma" w:eastAsia="Times New Roman" w:hAnsi="Tahoma" w:cs="Tahoma"/>
          <w:lang w:eastAsia="pl-PL"/>
        </w:rPr>
        <w:t xml:space="preserve">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Pr="00500D30">
        <w:rPr>
          <w:rFonts w:ascii="Tahoma" w:eastAsia="Times New Roman" w:hAnsi="Tahoma" w:cs="Times New Roman"/>
          <w:b/>
          <w:bCs/>
          <w:lang w:eastAsia="pl-PL"/>
        </w:rPr>
        <w:t>XVI.Wyjaśnienie</w:t>
      </w:r>
      <w:proofErr w:type="spellEnd"/>
      <w:r w:rsidRPr="00500D30">
        <w:rPr>
          <w:rFonts w:ascii="Tahoma" w:eastAsia="Times New Roman" w:hAnsi="Tahoma" w:cs="Times New Roman"/>
          <w:b/>
          <w:bCs/>
          <w:lang w:eastAsia="pl-PL"/>
        </w:rPr>
        <w:t xml:space="preserv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9"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t>
      </w:r>
      <w:r w:rsidRPr="00500D30">
        <w:rPr>
          <w:rFonts w:ascii="Tahoma" w:eastAsia="Times New Roman" w:hAnsi="Tahoma" w:cs="Tahoma"/>
          <w:color w:val="000000"/>
          <w:lang w:eastAsia="pl-PL"/>
        </w:rPr>
        <w:lastRenderedPageBreak/>
        <w:t>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816111" w:rsidP="000132DB">
      <w:pPr>
        <w:spacing w:after="0" w:line="240" w:lineRule="auto"/>
        <w:jc w:val="both"/>
        <w:rPr>
          <w:rFonts w:ascii="Tahoma" w:hAnsi="Tahoma" w:cs="Tahoma"/>
        </w:rPr>
      </w:pPr>
      <w:hyperlink r:id="rId20"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1"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69512A0D" w:rsidR="000132DB" w:rsidRDefault="009B1FB1" w:rsidP="000132DB">
      <w:pPr>
        <w:spacing w:after="0" w:line="240" w:lineRule="auto"/>
        <w:jc w:val="both"/>
        <w:rPr>
          <w:rFonts w:ascii="Tahoma" w:hAnsi="Tahoma" w:cs="Tahoma"/>
        </w:rPr>
      </w:pPr>
      <w:r>
        <w:rPr>
          <w:rFonts w:ascii="Tahoma" w:hAnsi="Tahoma" w:cs="Tahoma"/>
        </w:rPr>
        <w:t>Tomasz Chmielewski</w:t>
      </w:r>
      <w:r w:rsidR="000132DB">
        <w:rPr>
          <w:rFonts w:ascii="Tahoma" w:hAnsi="Tahoma" w:cs="Tahoma"/>
        </w:rPr>
        <w:t xml:space="preserve"> – </w:t>
      </w:r>
      <w:proofErr w:type="spellStart"/>
      <w:r w:rsidR="000132DB">
        <w:rPr>
          <w:rFonts w:ascii="Tahoma" w:hAnsi="Tahoma" w:cs="Tahoma"/>
        </w:rPr>
        <w:t>ws</w:t>
      </w:r>
      <w:proofErr w:type="spellEnd"/>
      <w:r w:rsidR="000132DB">
        <w:rPr>
          <w:rFonts w:ascii="Tahoma" w:hAnsi="Tahoma" w:cs="Tahoma"/>
        </w:rPr>
        <w:t>.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sidRPr="00BF4B09">
        <w:rPr>
          <w:rFonts w:ascii="Tahoma" w:hAnsi="Tahoma" w:cs="Tahoma"/>
          <w:b/>
        </w:rPr>
        <w:t>X</w:t>
      </w:r>
      <w:r>
        <w:rPr>
          <w:rFonts w:ascii="Tahoma" w:hAnsi="Tahoma" w:cs="Tahoma"/>
          <w:b/>
        </w:rPr>
        <w:t>VIII</w:t>
      </w:r>
      <w:r w:rsidRPr="00BF4B09">
        <w:rPr>
          <w:rFonts w:ascii="Tahoma" w:hAnsi="Tahoma" w:cs="Tahoma"/>
          <w:b/>
        </w:rPr>
        <w:t>.Termin</w:t>
      </w:r>
      <w:proofErr w:type="spellEnd"/>
      <w:r w:rsidRPr="00BF4B09">
        <w:rPr>
          <w:rFonts w:ascii="Tahoma" w:hAnsi="Tahoma" w:cs="Tahoma"/>
          <w:b/>
        </w:rPr>
        <w:t xml:space="preserve"> związania ofertą</w:t>
      </w:r>
    </w:p>
    <w:p w14:paraId="1A2FAB8E" w14:textId="2443687D" w:rsidR="000132DB" w:rsidRPr="00E70F76" w:rsidRDefault="000132DB" w:rsidP="000132DB">
      <w:pPr>
        <w:spacing w:after="0" w:line="240" w:lineRule="auto"/>
        <w:jc w:val="both"/>
        <w:rPr>
          <w:rFonts w:ascii="Tahoma" w:hAnsi="Tahoma" w:cs="Tahoma"/>
          <w:b/>
        </w:rPr>
      </w:pPr>
      <w:r>
        <w:rPr>
          <w:rFonts w:ascii="Tahoma" w:hAnsi="Tahoma" w:cs="Tahoma"/>
        </w:rPr>
        <w:t>1. Wykonawca jest związany ofertą od dnia upływu terminu składania ofert do dnia</w:t>
      </w:r>
      <w:r w:rsidRPr="00374AFC">
        <w:rPr>
          <w:rFonts w:ascii="Tahoma" w:hAnsi="Tahoma" w:cs="Tahoma"/>
        </w:rPr>
        <w:t xml:space="preserve">: </w:t>
      </w:r>
      <w:r w:rsidR="00374AFC" w:rsidRPr="00374AFC">
        <w:rPr>
          <w:rFonts w:ascii="Tahoma" w:hAnsi="Tahoma" w:cs="Tahoma"/>
          <w:b/>
        </w:rPr>
        <w:t>8</w:t>
      </w:r>
      <w:r w:rsidR="007714B5" w:rsidRPr="00374AFC">
        <w:rPr>
          <w:rFonts w:ascii="Tahoma" w:hAnsi="Tahoma" w:cs="Tahoma"/>
          <w:b/>
        </w:rPr>
        <w:t xml:space="preserve"> </w:t>
      </w:r>
      <w:r w:rsidR="00ED32DE" w:rsidRPr="00374AFC">
        <w:rPr>
          <w:rFonts w:ascii="Tahoma" w:hAnsi="Tahoma" w:cs="Tahoma"/>
          <w:b/>
        </w:rPr>
        <w:t>grudnia</w:t>
      </w:r>
      <w:r w:rsidRPr="00374AFC">
        <w:rPr>
          <w:rFonts w:ascii="Tahoma" w:hAnsi="Tahoma" w:cs="Tahoma"/>
        </w:rPr>
        <w:t xml:space="preserve"> </w:t>
      </w:r>
      <w:r w:rsidRPr="00374AFC">
        <w:rPr>
          <w:rFonts w:ascii="Tahoma" w:hAnsi="Tahoma" w:cs="Tahoma"/>
          <w:b/>
        </w:rPr>
        <w:t>2022 r.</w:t>
      </w:r>
    </w:p>
    <w:p w14:paraId="31D51977" w14:textId="08081F4A" w:rsidR="000132DB" w:rsidRDefault="000132DB" w:rsidP="000132DB">
      <w:pPr>
        <w:spacing w:after="0" w:line="240" w:lineRule="auto"/>
        <w:jc w:val="both"/>
        <w:rPr>
          <w:rFonts w:ascii="Tahoma" w:hAnsi="Tahoma" w:cs="Tahoma"/>
        </w:rPr>
      </w:pPr>
      <w:r>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Pr>
          <w:rFonts w:ascii="Tahoma" w:hAnsi="Tahoma" w:cs="Tahoma"/>
        </w:rPr>
        <w:t>3. Przedłużenie terminu związania ofertą, o którym mowa w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 xml:space="preserve">Rozdział </w:t>
      </w:r>
      <w:proofErr w:type="spellStart"/>
      <w:r>
        <w:rPr>
          <w:rFonts w:ascii="Tahoma" w:hAnsi="Tahoma" w:cs="Tahoma"/>
          <w:b/>
        </w:rPr>
        <w:t>XIX</w:t>
      </w:r>
      <w:r w:rsidRPr="00876791">
        <w:rPr>
          <w:rFonts w:ascii="Tahoma" w:hAnsi="Tahoma" w:cs="Tahoma"/>
          <w:b/>
        </w:rPr>
        <w:t>.Opis</w:t>
      </w:r>
      <w:proofErr w:type="spellEnd"/>
      <w:r w:rsidRPr="00876791">
        <w:rPr>
          <w:rFonts w:ascii="Tahoma" w:hAnsi="Tahoma" w:cs="Tahoma"/>
          <w:b/>
        </w:rPr>
        <w:t xml:space="preserve">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lastRenderedPageBreak/>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3"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.pdf, .</w:t>
      </w:r>
      <w:proofErr w:type="spellStart"/>
      <w:r w:rsidRPr="00AD70D4">
        <w:rPr>
          <w:rFonts w:ascii="Tahoma" w:eastAsia="Times New Roman" w:hAnsi="Tahoma" w:cs="Tahoma"/>
          <w:lang w:eastAsia="pl-PL"/>
        </w:rPr>
        <w:t>doc</w:t>
      </w:r>
      <w:proofErr w:type="spellEnd"/>
      <w:r w:rsidRPr="00AD70D4">
        <w:rPr>
          <w:rFonts w:ascii="Tahoma" w:eastAsia="Times New Roman" w:hAnsi="Tahoma" w:cs="Tahoma"/>
          <w:lang w:eastAsia="pl-PL"/>
        </w:rPr>
        <w:t xml:space="preserve">, </w:t>
      </w:r>
      <w:r>
        <w:rPr>
          <w:rFonts w:ascii="Tahoma" w:eastAsia="Times New Roman" w:hAnsi="Tahoma" w:cs="Tahoma"/>
          <w:lang w:eastAsia="pl-PL"/>
        </w:rPr>
        <w:t>.</w:t>
      </w:r>
      <w:proofErr w:type="spellStart"/>
      <w:r>
        <w:rPr>
          <w:rFonts w:ascii="Tahoma" w:eastAsia="Times New Roman" w:hAnsi="Tahoma" w:cs="Tahoma"/>
          <w:lang w:eastAsia="pl-PL"/>
        </w:rPr>
        <w:t>docx</w:t>
      </w:r>
      <w:proofErr w:type="spellEnd"/>
      <w:r>
        <w:rPr>
          <w:rFonts w:ascii="Tahoma" w:eastAsia="Times New Roman" w:hAnsi="Tahoma" w:cs="Tahoma"/>
          <w:lang w:eastAsia="pl-PL"/>
        </w:rPr>
        <w:t xml:space="preserve">, </w:t>
      </w:r>
      <w:r w:rsidRPr="00AD70D4">
        <w:rPr>
          <w:rFonts w:ascii="Tahoma" w:eastAsia="Times New Roman" w:hAnsi="Tahoma" w:cs="Tahoma"/>
          <w:lang w:eastAsia="pl-PL"/>
        </w:rPr>
        <w:t>.xls, lub .jpg(.</w:t>
      </w:r>
      <w:proofErr w:type="spellStart"/>
      <w:r w:rsidRPr="00AD70D4">
        <w:rPr>
          <w:rFonts w:ascii="Tahoma" w:eastAsia="Times New Roman" w:hAnsi="Tahoma" w:cs="Tahoma"/>
          <w:lang w:eastAsia="pl-PL"/>
        </w:rPr>
        <w:t>jpeg</w:t>
      </w:r>
      <w:proofErr w:type="spellEnd"/>
      <w:r w:rsidRPr="00AD70D4">
        <w:rPr>
          <w:rFonts w:ascii="Tahoma" w:eastAsia="Times New Roman" w:hAnsi="Tahoma" w:cs="Tahoma"/>
          <w:lang w:eastAsia="pl-PL"/>
        </w:rPr>
        <w:t>)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i udostępnionego również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Pr="00421CF4">
        <w:rPr>
          <w:rFonts w:ascii="Tahoma" w:eastAsia="Times New Roman" w:hAnsi="Tahoma" w:cs="Tahoma"/>
          <w:bCs/>
          <w:color w:val="000000"/>
          <w:lang w:eastAsia="pl-PL"/>
        </w:rPr>
        <w:t>miniPortalu</w:t>
      </w:r>
      <w:proofErr w:type="spellEnd"/>
      <w:r w:rsidRPr="00421CF4">
        <w:rPr>
          <w:rFonts w:ascii="Tahoma" w:eastAsia="Times New Roman" w:hAnsi="Tahoma" w:cs="Tahoma"/>
          <w:bCs/>
          <w:color w:val="000000"/>
          <w:lang w:eastAsia="pl-PL"/>
        </w:rPr>
        <w:t>,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w:t>
      </w:r>
      <w:proofErr w:type="spellStart"/>
      <w:r w:rsidRPr="00421CF4">
        <w:rPr>
          <w:rFonts w:ascii="Tahoma" w:eastAsia="Times New Roman" w:hAnsi="Tahoma" w:cs="Tahoma"/>
          <w:bCs/>
          <w:color w:val="000000"/>
          <w:lang w:eastAsia="pl-PL"/>
        </w:rPr>
        <w:t>ePUAP</w:t>
      </w:r>
      <w:proofErr w:type="spellEnd"/>
      <w:r w:rsidRPr="00421CF4">
        <w:rPr>
          <w:rFonts w:ascii="Tahoma" w:eastAsia="Times New Roman" w:hAnsi="Tahoma" w:cs="Tahoma"/>
          <w:bCs/>
          <w:color w:val="000000"/>
          <w:lang w:eastAsia="pl-PL"/>
        </w:rPr>
        <w:t xml:space="preserve">,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 xml:space="preserve">aplikacji </w:t>
      </w:r>
      <w:proofErr w:type="spellStart"/>
      <w:r w:rsidRPr="00C3768D">
        <w:rPr>
          <w:rFonts w:ascii="Tahoma" w:eastAsia="Times New Roman" w:hAnsi="Tahoma" w:cs="Tahoma"/>
          <w:color w:val="000000"/>
          <w:lang w:eastAsia="pl-PL"/>
        </w:rPr>
        <w:t>eDoApp</w:t>
      </w:r>
      <w:proofErr w:type="spellEnd"/>
      <w:r w:rsidRPr="00C3768D">
        <w:rPr>
          <w:rFonts w:ascii="Tahoma" w:eastAsia="Times New Roman" w:hAnsi="Tahoma" w:cs="Tahoma"/>
          <w:color w:val="000000"/>
          <w:lang w:eastAsia="pl-PL"/>
        </w:rPr>
        <w:t xml:space="preserve">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opatrzenie ich podpisem kwalifikowanym </w:t>
      </w:r>
      <w:proofErr w:type="spellStart"/>
      <w:r w:rsidRPr="00C3768D">
        <w:rPr>
          <w:rFonts w:ascii="Tahoma" w:eastAsia="Times New Roman" w:hAnsi="Tahoma" w:cs="Tahoma"/>
          <w:color w:val="000000"/>
          <w:lang w:eastAsia="pl-PL"/>
        </w:rPr>
        <w:t>PAdES</w:t>
      </w:r>
      <w:proofErr w:type="spellEnd"/>
      <w:r w:rsidRPr="00C3768D">
        <w:rPr>
          <w:rFonts w:ascii="Tahoma" w:eastAsia="Times New Roman" w:hAnsi="Tahoma" w:cs="Tahoma"/>
          <w:color w:val="000000"/>
          <w:lang w:eastAsia="pl-PL"/>
        </w:rPr>
        <w:t>.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 xml:space="preserve">PDF zaleca się opatrzyć zewnętrznym podpisem </w:t>
      </w:r>
      <w:proofErr w:type="spellStart"/>
      <w:r w:rsidRPr="00C3768D">
        <w:rPr>
          <w:rFonts w:ascii="Tahoma" w:eastAsia="Times New Roman" w:hAnsi="Tahoma" w:cs="Tahoma"/>
          <w:color w:val="000000"/>
          <w:lang w:eastAsia="pl-PL"/>
        </w:rPr>
        <w:t>XAdES</w:t>
      </w:r>
      <w:proofErr w:type="spellEnd"/>
      <w:r w:rsidRPr="00C3768D">
        <w:rPr>
          <w:rFonts w:ascii="Tahoma" w:eastAsia="Times New Roman" w:hAnsi="Tahoma" w:cs="Tahoma"/>
          <w:color w:val="000000"/>
          <w:lang w:eastAsia="pl-PL"/>
        </w:rPr>
        <w:t>.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4"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lastRenderedPageBreak/>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0F7D5FA"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00D30B61">
        <w:rPr>
          <w:rFonts w:ascii="Tahoma" w:eastAsia="Calibri" w:hAnsi="Tahoma" w:cs="Tahoma"/>
          <w:b/>
          <w:color w:val="000000"/>
          <w:lang w:eastAsia="pl-PL"/>
        </w:rPr>
        <w:t>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Pr="00375DBE" w:rsidRDefault="00A61FB9"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t xml:space="preserve">Rozdział </w:t>
      </w:r>
      <w:proofErr w:type="spellStart"/>
      <w:r w:rsidRPr="00375DBE">
        <w:rPr>
          <w:rFonts w:ascii="Tahoma" w:hAnsi="Tahoma" w:cs="Tahoma"/>
          <w:b/>
        </w:rPr>
        <w:t>XX.Wadium</w:t>
      </w:r>
      <w:proofErr w:type="spellEnd"/>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1A048F">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F30ABE">
        <w:rPr>
          <w:rFonts w:ascii="Tahoma" w:hAnsi="Tahoma" w:cs="Tahoma"/>
          <w:b/>
        </w:rPr>
        <w:t>X</w:t>
      </w:r>
      <w:r>
        <w:rPr>
          <w:rFonts w:ascii="Tahoma" w:hAnsi="Tahoma" w:cs="Tahoma"/>
          <w:b/>
        </w:rPr>
        <w:t>XI</w:t>
      </w:r>
      <w:r w:rsidRPr="00F30ABE">
        <w:rPr>
          <w:rFonts w:ascii="Tahoma" w:hAnsi="Tahoma" w:cs="Tahoma"/>
          <w:b/>
        </w:rPr>
        <w:t>.Sposób</w:t>
      </w:r>
      <w:proofErr w:type="spellEnd"/>
      <w:r w:rsidRPr="00F30ABE">
        <w:rPr>
          <w:rFonts w:ascii="Tahoma" w:hAnsi="Tahoma" w:cs="Tahoma"/>
          <w:b/>
        </w:rPr>
        <w:t xml:space="preserve"> oraz termin składania ofert</w:t>
      </w:r>
    </w:p>
    <w:p w14:paraId="1088E2CD" w14:textId="77777777" w:rsidR="00375DBE" w:rsidRPr="00A407A0"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w:t>
      </w:r>
      <w:proofErr w:type="spellStart"/>
      <w:r w:rsidRPr="00A407A0">
        <w:rPr>
          <w:rFonts w:ascii="Tahoma" w:eastAsia="Times New Roman" w:hAnsi="Tahoma" w:cs="Tahoma"/>
          <w:lang w:eastAsia="zh-CN"/>
        </w:rPr>
        <w:t>ePUAP</w:t>
      </w:r>
      <w:proofErr w:type="spellEnd"/>
      <w:r w:rsidRPr="00A407A0">
        <w:rPr>
          <w:rFonts w:ascii="Tahoma" w:eastAsia="Times New Roman" w:hAnsi="Tahoma" w:cs="Tahoma"/>
          <w:lang w:eastAsia="zh-CN"/>
        </w:rPr>
        <w:t xml:space="preserve"> i udostępnionego również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 xml:space="preserve">. Sposób złożenia oferty opisany został w Instrukcji użytkownika dostępnej na </w:t>
      </w:r>
      <w:proofErr w:type="spellStart"/>
      <w:r w:rsidRPr="00A407A0">
        <w:rPr>
          <w:rFonts w:ascii="Tahoma" w:eastAsia="Times New Roman" w:hAnsi="Tahoma" w:cs="Tahoma"/>
          <w:lang w:eastAsia="zh-CN"/>
        </w:rPr>
        <w:t>miniPortalu</w:t>
      </w:r>
      <w:proofErr w:type="spellEnd"/>
      <w:r w:rsidRPr="00A407A0">
        <w:rPr>
          <w:rFonts w:ascii="Tahoma" w:eastAsia="Times New Roman" w:hAnsi="Tahoma" w:cs="Tahoma"/>
          <w:lang w:eastAsia="zh-CN"/>
        </w:rPr>
        <w:t>.</w:t>
      </w:r>
    </w:p>
    <w:p w14:paraId="6E7183C6" w14:textId="3914268A" w:rsidR="00375DBE" w:rsidRPr="00A407A0" w:rsidRDefault="00375DBE" w:rsidP="00375DBE">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w:t>
      </w:r>
      <w:r>
        <w:rPr>
          <w:rFonts w:ascii="Tahoma" w:eastAsia="Times New Roman" w:hAnsi="Tahoma" w:cs="Tahoma"/>
          <w:lang w:eastAsia="zh-CN"/>
        </w:rPr>
        <w:t xml:space="preserve"> </w:t>
      </w:r>
      <w:r w:rsidRPr="00113D41">
        <w:rPr>
          <w:rFonts w:ascii="Tahoma" w:eastAsia="Times New Roman" w:hAnsi="Tahoma" w:cs="Tahoma"/>
          <w:lang w:eastAsia="zh-CN"/>
        </w:rPr>
        <w:t>Termin składania ofert upływa w dniu</w:t>
      </w:r>
      <w:r>
        <w:rPr>
          <w:rFonts w:ascii="Tahoma" w:eastAsia="Times New Roman" w:hAnsi="Tahoma" w:cs="Tahoma"/>
          <w:lang w:eastAsia="zh-CN"/>
        </w:rPr>
        <w:t>:</w:t>
      </w:r>
      <w:r w:rsidRPr="00113D41">
        <w:rPr>
          <w:rFonts w:ascii="Tahoma" w:eastAsia="Times New Roman" w:hAnsi="Tahoma" w:cs="Tahoma"/>
          <w:b/>
          <w:lang w:eastAsia="zh-CN"/>
        </w:rPr>
        <w:t xml:space="preserve"> </w:t>
      </w:r>
      <w:r w:rsidR="00374AFC">
        <w:rPr>
          <w:rFonts w:ascii="Tahoma" w:eastAsia="Times New Roman" w:hAnsi="Tahoma" w:cs="Tahoma"/>
          <w:b/>
          <w:lang w:eastAsia="zh-CN"/>
        </w:rPr>
        <w:t>9</w:t>
      </w:r>
      <w:r w:rsidR="00F26A12" w:rsidRPr="00374AFC">
        <w:rPr>
          <w:rFonts w:ascii="Tahoma" w:eastAsia="Times New Roman" w:hAnsi="Tahoma" w:cs="Tahoma"/>
          <w:b/>
          <w:lang w:eastAsia="zh-CN"/>
        </w:rPr>
        <w:t xml:space="preserve"> </w:t>
      </w:r>
      <w:r w:rsidR="00546980" w:rsidRPr="00374AFC">
        <w:rPr>
          <w:rFonts w:ascii="Tahoma" w:eastAsia="Times New Roman" w:hAnsi="Tahoma" w:cs="Tahoma"/>
          <w:b/>
          <w:lang w:eastAsia="zh-CN"/>
        </w:rPr>
        <w:t>listopada</w:t>
      </w:r>
      <w:r w:rsidRPr="00374AFC">
        <w:rPr>
          <w:rFonts w:ascii="Tahoma" w:eastAsia="Times New Roman" w:hAnsi="Tahoma" w:cs="Tahoma"/>
          <w:b/>
          <w:lang w:eastAsia="zh-CN"/>
        </w:rPr>
        <w:t xml:space="preserve"> 2022 r.</w:t>
      </w:r>
      <w:r w:rsidRPr="00F26A12">
        <w:rPr>
          <w:rFonts w:ascii="Tahoma" w:eastAsia="Times New Roman" w:hAnsi="Tahoma" w:cs="Tahoma"/>
          <w:b/>
          <w:lang w:eastAsia="zh-CN"/>
        </w:rPr>
        <w:t xml:space="preserve"> o godz. 10:00.</w:t>
      </w:r>
    </w:p>
    <w:p w14:paraId="13D930B4"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3. </w:t>
      </w:r>
      <w:r w:rsidRPr="00A407A0">
        <w:rPr>
          <w:rFonts w:ascii="Tahoma" w:eastAsia="Times New Roman" w:hAnsi="Tahoma" w:cs="Tahoma"/>
          <w:lang w:eastAsia="zh-CN"/>
        </w:rPr>
        <w:t>Wykonawca może złożyć tylko jedną ofertę</w:t>
      </w:r>
      <w:r>
        <w:rPr>
          <w:rFonts w:ascii="Tahoma" w:eastAsia="Times New Roman" w:hAnsi="Tahoma" w:cs="Tahoma"/>
          <w:lang w:eastAsia="zh-CN"/>
        </w:rPr>
        <w:t>.</w:t>
      </w:r>
    </w:p>
    <w:p w14:paraId="0E2E20EA"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 xml:space="preserve">4. </w:t>
      </w:r>
      <w:r w:rsidRPr="00A407A0">
        <w:rPr>
          <w:rFonts w:ascii="Tahoma" w:eastAsia="Times New Roman" w:hAnsi="Tahoma" w:cs="Tahoma"/>
          <w:bCs/>
          <w:lang w:eastAsia="pl-PL"/>
        </w:rPr>
        <w:t xml:space="preserve">Wykonawca może przed upływem terminu do składania ofert wycofać ofertę za pośrednictwem „Formularza do złożenia, zmiany, wycofania oferty lub wniosku” dostępnego na </w:t>
      </w:r>
      <w:proofErr w:type="spellStart"/>
      <w:r w:rsidRPr="00A407A0">
        <w:rPr>
          <w:rFonts w:ascii="Tahoma" w:eastAsia="Times New Roman" w:hAnsi="Tahoma" w:cs="Tahoma"/>
          <w:bCs/>
          <w:lang w:eastAsia="pl-PL"/>
        </w:rPr>
        <w:t>ePUAP</w:t>
      </w:r>
      <w:proofErr w:type="spellEnd"/>
      <w:r w:rsidRPr="00A407A0">
        <w:rPr>
          <w:rFonts w:ascii="Tahoma" w:eastAsia="Times New Roman" w:hAnsi="Tahoma" w:cs="Tahoma"/>
          <w:bCs/>
          <w:lang w:eastAsia="pl-PL"/>
        </w:rPr>
        <w:t xml:space="preserve"> i udostępnionego również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xml:space="preserve">. Sposób wycofania oferty został opisany w „Instrukcji użytkownika” dostępnej na </w:t>
      </w:r>
      <w:proofErr w:type="spellStart"/>
      <w:r w:rsidRPr="00A407A0">
        <w:rPr>
          <w:rFonts w:ascii="Tahoma" w:eastAsia="Times New Roman" w:hAnsi="Tahoma" w:cs="Tahoma"/>
          <w:bCs/>
          <w:lang w:eastAsia="pl-PL"/>
        </w:rPr>
        <w:t>miniPortalu</w:t>
      </w:r>
      <w:proofErr w:type="spellEnd"/>
      <w:r w:rsidRPr="00A407A0">
        <w:rPr>
          <w:rFonts w:ascii="Tahoma" w:eastAsia="Times New Roman" w:hAnsi="Tahoma" w:cs="Tahoma"/>
          <w:bCs/>
          <w:lang w:eastAsia="pl-PL"/>
        </w:rPr>
        <w:t>. Wykonawca po upływie terminu do składania ofert nie może skutecznie dokonać zmiany ani wycofać złożonej oferty.</w:t>
      </w:r>
    </w:p>
    <w:p w14:paraId="1AB17B5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6. </w:t>
      </w:r>
      <w:r w:rsidRPr="00A407A0">
        <w:rPr>
          <w:rFonts w:ascii="Tahoma" w:eastAsia="Times New Roman" w:hAnsi="Tahoma" w:cs="Tahoma"/>
          <w:lang w:eastAsia="zh-CN"/>
        </w:rPr>
        <w:t>Zamawiający odrzuci ofertę złożoną po terminie składania ofert.</w:t>
      </w:r>
    </w:p>
    <w:p w14:paraId="25D5734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Calibri" w:hAnsi="Tahoma" w:cs="Tahoma"/>
          <w:bCs/>
          <w:lang w:eastAsia="pl-PL"/>
        </w:rPr>
        <w:t xml:space="preserve">7. </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4F497579" w14:textId="77777777" w:rsidR="00C82DC2" w:rsidRPr="00C924B8" w:rsidRDefault="00C82DC2" w:rsidP="00F01ACF">
      <w:pPr>
        <w:spacing w:after="0" w:line="240" w:lineRule="auto"/>
        <w:jc w:val="both"/>
        <w:rPr>
          <w:rFonts w:ascii="Tahoma" w:hAnsi="Tahoma" w:cs="Tahoma"/>
          <w:color w:val="FF0000"/>
        </w:rPr>
      </w:pPr>
    </w:p>
    <w:p w14:paraId="15907E5D" w14:textId="77777777" w:rsidR="00375DBE" w:rsidRDefault="00375DBE" w:rsidP="00375DBE">
      <w:pPr>
        <w:spacing w:after="0" w:line="240" w:lineRule="auto"/>
        <w:jc w:val="both"/>
        <w:rPr>
          <w:rFonts w:ascii="Tahoma" w:hAnsi="Tahoma" w:cs="Tahoma"/>
          <w:b/>
        </w:rPr>
      </w:pPr>
      <w:r>
        <w:rPr>
          <w:rFonts w:ascii="Tahoma" w:hAnsi="Tahoma" w:cs="Tahoma"/>
          <w:b/>
        </w:rPr>
        <w:t xml:space="preserve">Rozdział </w:t>
      </w:r>
      <w:proofErr w:type="spellStart"/>
      <w:r w:rsidRPr="00A62D00">
        <w:rPr>
          <w:rFonts w:ascii="Tahoma" w:hAnsi="Tahoma" w:cs="Tahoma"/>
          <w:b/>
        </w:rPr>
        <w:t>X</w:t>
      </w:r>
      <w:r>
        <w:rPr>
          <w:rFonts w:ascii="Tahoma" w:hAnsi="Tahoma" w:cs="Tahoma"/>
          <w:b/>
        </w:rPr>
        <w:t>X</w:t>
      </w:r>
      <w:r w:rsidRPr="00A62D00">
        <w:rPr>
          <w:rFonts w:ascii="Tahoma" w:hAnsi="Tahoma" w:cs="Tahoma"/>
          <w:b/>
        </w:rPr>
        <w:t>I</w:t>
      </w:r>
      <w:r>
        <w:rPr>
          <w:rFonts w:ascii="Tahoma" w:hAnsi="Tahoma" w:cs="Tahoma"/>
          <w:b/>
        </w:rPr>
        <w:t>I</w:t>
      </w:r>
      <w:r w:rsidRPr="00A62D00">
        <w:rPr>
          <w:rFonts w:ascii="Tahoma" w:hAnsi="Tahoma" w:cs="Tahoma"/>
          <w:b/>
        </w:rPr>
        <w:t>.Termin</w:t>
      </w:r>
      <w:proofErr w:type="spellEnd"/>
      <w:r w:rsidRPr="00A62D00">
        <w:rPr>
          <w:rFonts w:ascii="Tahoma" w:hAnsi="Tahoma" w:cs="Tahoma"/>
          <w:b/>
        </w:rPr>
        <w:t xml:space="preserve"> otwarcia ofert</w:t>
      </w:r>
    </w:p>
    <w:p w14:paraId="634C80DD" w14:textId="78224777" w:rsidR="00375DBE" w:rsidRPr="002E55AC" w:rsidRDefault="00375DBE" w:rsidP="00375DBE">
      <w:pPr>
        <w:spacing w:after="0" w:line="240" w:lineRule="auto"/>
        <w:jc w:val="both"/>
        <w:rPr>
          <w:rFonts w:ascii="Tahoma" w:hAnsi="Tahoma" w:cs="Tahoma"/>
          <w:b/>
        </w:rPr>
      </w:pPr>
      <w:r w:rsidRPr="00A62D00">
        <w:rPr>
          <w:rFonts w:ascii="Tahoma" w:hAnsi="Tahoma" w:cs="Tahoma"/>
        </w:rPr>
        <w:t>1.</w:t>
      </w:r>
      <w:r>
        <w:rPr>
          <w:rFonts w:ascii="Tahoma" w:hAnsi="Tahoma" w:cs="Tahoma"/>
        </w:rPr>
        <w:t xml:space="preserve"> </w:t>
      </w:r>
      <w:r w:rsidRPr="00A62D00">
        <w:rPr>
          <w:rFonts w:ascii="Tahoma" w:hAnsi="Tahoma" w:cs="Tahoma"/>
        </w:rPr>
        <w:t xml:space="preserve">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374AFC" w:rsidRPr="00374AFC">
        <w:rPr>
          <w:rFonts w:ascii="Tahoma" w:hAnsi="Tahoma" w:cs="Tahoma"/>
          <w:b/>
        </w:rPr>
        <w:t>9</w:t>
      </w:r>
      <w:r w:rsidR="00F26A12" w:rsidRPr="00374AFC">
        <w:rPr>
          <w:rFonts w:ascii="Tahoma" w:hAnsi="Tahoma" w:cs="Tahoma"/>
          <w:b/>
        </w:rPr>
        <w:t xml:space="preserve"> </w:t>
      </w:r>
      <w:r w:rsidR="00546980" w:rsidRPr="00374AFC">
        <w:rPr>
          <w:rFonts w:ascii="Tahoma" w:hAnsi="Tahoma" w:cs="Tahoma"/>
          <w:b/>
        </w:rPr>
        <w:t>listopada</w:t>
      </w:r>
      <w:r w:rsidRPr="00374AFC">
        <w:rPr>
          <w:rFonts w:ascii="Tahoma" w:hAnsi="Tahoma" w:cs="Tahoma"/>
          <w:b/>
          <w:bCs/>
        </w:rPr>
        <w:t xml:space="preserve"> 2022</w:t>
      </w:r>
      <w:r w:rsidRPr="00374AFC">
        <w:rPr>
          <w:rFonts w:ascii="Tahoma" w:hAnsi="Tahoma" w:cs="Tahoma"/>
          <w:b/>
        </w:rPr>
        <w:t xml:space="preserve"> r.,</w:t>
      </w:r>
      <w:r w:rsidRPr="00F26A12">
        <w:rPr>
          <w:rFonts w:ascii="Tahoma" w:hAnsi="Tahoma" w:cs="Tahoma"/>
          <w:b/>
        </w:rPr>
        <w:t xml:space="preserve"> o godz. 11.00.</w:t>
      </w:r>
    </w:p>
    <w:p w14:paraId="08F87847" w14:textId="77777777" w:rsidR="00375DBE" w:rsidRPr="00C815DC" w:rsidRDefault="00375DBE" w:rsidP="00375DBE">
      <w:pPr>
        <w:spacing w:after="0" w:line="240" w:lineRule="auto"/>
        <w:jc w:val="both"/>
        <w:rPr>
          <w:rFonts w:ascii="Tahoma" w:hAnsi="Tahoma" w:cs="Tahoma"/>
          <w:b/>
        </w:rPr>
      </w:pPr>
      <w:r w:rsidRPr="00D316FB">
        <w:rPr>
          <w:rFonts w:ascii="Tahoma" w:hAnsi="Tahoma" w:cs="Tahoma"/>
          <w:bCs/>
        </w:rPr>
        <w:t>2 .</w:t>
      </w:r>
      <w:r w:rsidRPr="00C7436B">
        <w:rPr>
          <w:rFonts w:ascii="Tahoma" w:hAnsi="Tahoma" w:cs="Tahoma"/>
          <w:b/>
        </w:rPr>
        <w:t>Otwarcie ofert jest niejawne.</w:t>
      </w:r>
    </w:p>
    <w:p w14:paraId="3F2AF50A" w14:textId="77777777" w:rsidR="00375DBE" w:rsidRDefault="00375DBE" w:rsidP="00375DBE">
      <w:pPr>
        <w:spacing w:after="0" w:line="240" w:lineRule="auto"/>
        <w:jc w:val="both"/>
        <w:rPr>
          <w:rFonts w:ascii="Tahoma" w:hAnsi="Tahoma" w:cs="Tahoma"/>
        </w:rPr>
      </w:pPr>
      <w:r>
        <w:rPr>
          <w:rFonts w:ascii="Tahoma" w:hAnsi="Tahoma" w:cs="Tahoma"/>
        </w:rPr>
        <w:t>3. Zamawiający, niezwłocznie po otwarciu ofert, udostępnia na stronie internetowej prowadzonego postępowania informacje o:</w:t>
      </w:r>
    </w:p>
    <w:p w14:paraId="6E0751C7" w14:textId="77777777" w:rsidR="00375DBE" w:rsidRDefault="00375DBE" w:rsidP="00375DBE">
      <w:pPr>
        <w:spacing w:after="0" w:line="240" w:lineRule="auto"/>
        <w:jc w:val="both"/>
        <w:rPr>
          <w:rFonts w:ascii="Tahoma" w:hAnsi="Tahoma" w:cs="Tahoma"/>
        </w:rPr>
      </w:pPr>
      <w:r>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Default="00D316FB" w:rsidP="00D316FB">
      <w:pPr>
        <w:spacing w:after="0" w:line="240" w:lineRule="auto"/>
        <w:jc w:val="both"/>
        <w:rPr>
          <w:rFonts w:ascii="Tahoma" w:hAnsi="Tahoma" w:cs="Tahoma"/>
          <w:color w:val="FF0000"/>
        </w:rPr>
      </w:pPr>
    </w:p>
    <w:p w14:paraId="14605171" w14:textId="77777777" w:rsidR="00385806" w:rsidRDefault="00385806" w:rsidP="00D316FB">
      <w:pPr>
        <w:spacing w:after="0" w:line="240" w:lineRule="auto"/>
        <w:jc w:val="both"/>
        <w:rPr>
          <w:rFonts w:ascii="Tahoma" w:hAnsi="Tahoma" w:cs="Tahoma"/>
          <w:color w:val="FF0000"/>
        </w:rPr>
      </w:pPr>
    </w:p>
    <w:p w14:paraId="789D9945" w14:textId="77777777" w:rsidR="009A306E" w:rsidRDefault="009A306E" w:rsidP="00D316FB">
      <w:pPr>
        <w:spacing w:after="0" w:line="240" w:lineRule="auto"/>
        <w:jc w:val="both"/>
        <w:rPr>
          <w:rFonts w:ascii="Tahoma" w:hAnsi="Tahoma" w:cs="Tahoma"/>
          <w:color w:val="FF0000"/>
        </w:rPr>
      </w:pPr>
    </w:p>
    <w:p w14:paraId="222CA40C" w14:textId="77777777" w:rsidR="00546980" w:rsidRDefault="00546980"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lastRenderedPageBreak/>
        <w:t xml:space="preserve">Rozdział </w:t>
      </w:r>
      <w:proofErr w:type="spellStart"/>
      <w:r w:rsidRPr="00BB1543">
        <w:rPr>
          <w:rFonts w:ascii="Tahoma" w:hAnsi="Tahoma" w:cs="Tahoma"/>
          <w:b/>
        </w:rPr>
        <w:t>X</w:t>
      </w:r>
      <w:r>
        <w:rPr>
          <w:rFonts w:ascii="Tahoma" w:hAnsi="Tahoma" w:cs="Tahoma"/>
          <w:b/>
        </w:rPr>
        <w:t>XIII</w:t>
      </w:r>
      <w:r w:rsidRPr="00BB1543">
        <w:rPr>
          <w:rFonts w:ascii="Tahoma" w:hAnsi="Tahoma" w:cs="Tahoma"/>
          <w:b/>
        </w:rPr>
        <w:t>.Sposób</w:t>
      </w:r>
      <w:proofErr w:type="spellEnd"/>
      <w:r w:rsidRPr="00BB1543">
        <w:rPr>
          <w:rFonts w:ascii="Tahoma" w:hAnsi="Tahoma" w:cs="Tahoma"/>
          <w:b/>
        </w:rPr>
        <w:t xml:space="preserve"> obliczenia ceny</w:t>
      </w:r>
    </w:p>
    <w:p w14:paraId="0377008D" w14:textId="3EBA2F19" w:rsidR="00757F8B" w:rsidRPr="00757F8B" w:rsidRDefault="00757F8B" w:rsidP="00757F8B">
      <w:pPr>
        <w:autoSpaceDE w:val="0"/>
        <w:autoSpaceDN w:val="0"/>
        <w:adjustRightInd w:val="0"/>
        <w:spacing w:after="18" w:line="240" w:lineRule="auto"/>
        <w:jc w:val="both"/>
        <w:rPr>
          <w:rFonts w:ascii="Tahoma" w:hAnsi="Tahoma" w:cs="Tahoma"/>
          <w:color w:val="000000"/>
        </w:rPr>
      </w:pPr>
      <w:r w:rsidRPr="00302E26">
        <w:rPr>
          <w:rFonts w:ascii="Tahoma" w:hAnsi="Tahoma" w:cs="Tahoma"/>
          <w:color w:val="000000"/>
        </w:rPr>
        <w:t xml:space="preserve">1.Cenę oferty należy podać w formularzu ofertowym, którego wzór stanowi załącznik nr </w:t>
      </w:r>
      <w:r w:rsidR="00302E26" w:rsidRPr="00302E26">
        <w:rPr>
          <w:rFonts w:ascii="Tahoma" w:hAnsi="Tahoma" w:cs="Tahoma"/>
          <w:color w:val="000000"/>
        </w:rPr>
        <w:t>1</w:t>
      </w:r>
      <w:r w:rsidRPr="00302E26">
        <w:rPr>
          <w:rFonts w:ascii="Tahoma" w:hAnsi="Tahoma" w:cs="Tahoma"/>
          <w:color w:val="000000"/>
        </w:rPr>
        <w:t xml:space="preserve"> do SWZ, uwzględniając wszystkie koszty niezbędne do należytego wykonania przedmiotu zamówienia opisanego w załączniku nr 1 do SWZ.</w:t>
      </w:r>
      <w:r w:rsidRPr="00757F8B">
        <w:rPr>
          <w:rFonts w:ascii="Tahoma" w:hAnsi="Tahoma" w:cs="Tahoma"/>
          <w:color w:val="000000"/>
        </w:rPr>
        <w:t xml:space="preserve"> </w:t>
      </w:r>
    </w:p>
    <w:p w14:paraId="075CD7C6" w14:textId="227A1A85"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2. </w:t>
      </w:r>
      <w:r>
        <w:rPr>
          <w:rFonts w:ascii="Tahoma" w:hAnsi="Tahoma" w:cs="Tahoma"/>
          <w:color w:val="000000"/>
        </w:rPr>
        <w:t>W formularzu oferty należy podać</w:t>
      </w:r>
      <w:r w:rsidRPr="00757F8B">
        <w:rPr>
          <w:rFonts w:ascii="Tahoma" w:hAnsi="Tahoma" w:cs="Tahoma"/>
          <w:color w:val="000000"/>
        </w:rPr>
        <w:t xml:space="preserve"> ceny jednostkowe netto oferowanego sprzętu, łączną wartoś</w:t>
      </w:r>
      <w:r>
        <w:rPr>
          <w:rFonts w:ascii="Tahoma" w:hAnsi="Tahoma" w:cs="Tahoma"/>
          <w:color w:val="000000"/>
        </w:rPr>
        <w:t>ć</w:t>
      </w:r>
      <w:r w:rsidRPr="00757F8B">
        <w:rPr>
          <w:rFonts w:ascii="Tahoma" w:hAnsi="Tahoma" w:cs="Tahoma"/>
          <w:color w:val="000000"/>
        </w:rPr>
        <w:t xml:space="preserve"> netto, wartoś</w:t>
      </w:r>
      <w:r>
        <w:rPr>
          <w:rFonts w:ascii="Tahoma" w:hAnsi="Tahoma" w:cs="Tahoma"/>
          <w:color w:val="000000"/>
        </w:rPr>
        <w:t>ć</w:t>
      </w:r>
      <w:r w:rsidRPr="00757F8B">
        <w:rPr>
          <w:rFonts w:ascii="Tahoma" w:hAnsi="Tahoma" w:cs="Tahoma"/>
          <w:color w:val="000000"/>
        </w:rPr>
        <w:t xml:space="preserve"> podatku VAT oraz cenę brutto (wartoś</w:t>
      </w:r>
      <w:r>
        <w:rPr>
          <w:rFonts w:ascii="Tahoma" w:hAnsi="Tahoma" w:cs="Tahoma"/>
          <w:color w:val="000000"/>
        </w:rPr>
        <w:t>ć</w:t>
      </w:r>
      <w:r w:rsidRPr="00757F8B">
        <w:rPr>
          <w:rFonts w:ascii="Tahoma" w:hAnsi="Tahoma" w:cs="Tahoma"/>
          <w:color w:val="000000"/>
        </w:rPr>
        <w:t xml:space="preserve"> netto wraz z podatkiem VAT). </w:t>
      </w:r>
    </w:p>
    <w:p w14:paraId="0FCE8366" w14:textId="2ACF306C"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3.Ceny należy poda</w:t>
      </w:r>
      <w:r>
        <w:rPr>
          <w:rFonts w:ascii="Tahoma" w:hAnsi="Tahoma" w:cs="Tahoma"/>
          <w:color w:val="000000"/>
        </w:rPr>
        <w:t>ć</w:t>
      </w:r>
      <w:r w:rsidRPr="00757F8B">
        <w:rPr>
          <w:rFonts w:ascii="Tahoma" w:hAnsi="Tahoma" w:cs="Tahoma"/>
          <w:color w:val="000000"/>
        </w:rPr>
        <w:t xml:space="preserve"> w złotych polskich (PLN), z dokładnością do dwóch miejsc po przecinku. </w:t>
      </w:r>
    </w:p>
    <w:p w14:paraId="0093A9F0" w14:textId="698168E3" w:rsidR="00757F8B" w:rsidRPr="00757F8B" w:rsidRDefault="00757F8B" w:rsidP="00757F8B">
      <w:pPr>
        <w:autoSpaceDE w:val="0"/>
        <w:autoSpaceDN w:val="0"/>
        <w:adjustRightInd w:val="0"/>
        <w:spacing w:after="18" w:line="240" w:lineRule="auto"/>
        <w:jc w:val="both"/>
        <w:rPr>
          <w:rFonts w:ascii="Tahoma" w:hAnsi="Tahoma" w:cs="Tahoma"/>
          <w:color w:val="000000"/>
        </w:rPr>
      </w:pPr>
      <w:r w:rsidRPr="00757F8B">
        <w:rPr>
          <w:rFonts w:ascii="Tahoma" w:hAnsi="Tahoma" w:cs="Tahoma"/>
          <w:color w:val="000000"/>
        </w:rPr>
        <w:t xml:space="preserve">4.Wszelkie rozliczenia pomiędzy zamawiającym a wykonawcą będą prowadzone w PLN. Umowa zostanie zawarta w walucie PLN (złoty polski). </w:t>
      </w:r>
    </w:p>
    <w:p w14:paraId="3BEB1369" w14:textId="36E91482" w:rsidR="00757F8B" w:rsidRPr="00757F8B" w:rsidRDefault="00757F8B" w:rsidP="00757F8B">
      <w:pPr>
        <w:autoSpaceDE w:val="0"/>
        <w:autoSpaceDN w:val="0"/>
        <w:adjustRightInd w:val="0"/>
        <w:spacing w:after="0" w:line="240" w:lineRule="auto"/>
        <w:jc w:val="both"/>
        <w:rPr>
          <w:rFonts w:ascii="Tahoma" w:hAnsi="Tahoma" w:cs="Tahoma"/>
          <w:color w:val="000000"/>
        </w:rPr>
      </w:pPr>
      <w:r w:rsidRPr="00757F8B">
        <w:rPr>
          <w:rFonts w:ascii="Tahoma" w:hAnsi="Tahoma" w:cs="Tahoma"/>
          <w:color w:val="000000"/>
        </w:rPr>
        <w:t>5.</w:t>
      </w:r>
      <w:r>
        <w:rPr>
          <w:rFonts w:ascii="Tahoma" w:hAnsi="Tahoma" w:cs="Tahoma"/>
          <w:color w:val="000000"/>
        </w:rPr>
        <w:t>Zaoferowana cena brutto stanowić</w:t>
      </w:r>
      <w:r w:rsidRPr="00757F8B">
        <w:rPr>
          <w:rFonts w:ascii="Tahoma" w:hAnsi="Tahoma" w:cs="Tahoma"/>
          <w:color w:val="000000"/>
        </w:rPr>
        <w:t xml:space="preserve"> będzie kryterium oceny oferty. </w:t>
      </w:r>
    </w:p>
    <w:p w14:paraId="0041B0BC" w14:textId="6EC875F8"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6B13EE">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264793D5" w:rsidR="0005533E" w:rsidRPr="007A7A49" w:rsidRDefault="00F97FC5"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7</w:t>
      </w:r>
      <w:r w:rsidR="0005533E" w:rsidRPr="007A7A49">
        <w:rPr>
          <w:rFonts w:ascii="Arial" w:eastAsia="Times New Roman" w:hAnsi="Arial" w:cs="Arial"/>
          <w:bCs/>
          <w:color w:val="000000"/>
          <w:lang w:eastAsia="x-none"/>
        </w:rPr>
        <w:t>.</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1081F548" w:rsidR="0005533E" w:rsidRPr="007A7A49" w:rsidRDefault="00F97FC5"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8</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sidR="006B13EE">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77777777" w:rsidR="0005533E" w:rsidRDefault="0005533E" w:rsidP="0005533E">
      <w:pPr>
        <w:spacing w:after="0" w:line="240" w:lineRule="auto"/>
        <w:jc w:val="both"/>
        <w:rPr>
          <w:rFonts w:ascii="Tahoma" w:hAnsi="Tahoma" w:cs="Tahoma"/>
          <w:b/>
        </w:rPr>
      </w:pPr>
      <w:r>
        <w:rPr>
          <w:rFonts w:ascii="Tahoma" w:hAnsi="Tahoma" w:cs="Tahoma"/>
          <w:b/>
        </w:rPr>
        <w:t xml:space="preserve">Rozdział </w:t>
      </w:r>
      <w:proofErr w:type="spellStart"/>
      <w:r w:rsidRPr="00520426">
        <w:rPr>
          <w:rFonts w:ascii="Tahoma" w:hAnsi="Tahoma" w:cs="Tahoma"/>
          <w:b/>
        </w:rPr>
        <w:t>X</w:t>
      </w:r>
      <w:r>
        <w:rPr>
          <w:rFonts w:ascii="Tahoma" w:hAnsi="Tahoma" w:cs="Tahoma"/>
          <w:b/>
        </w:rPr>
        <w:t>XIV</w:t>
      </w:r>
      <w:r w:rsidRPr="00520426">
        <w:rPr>
          <w:rFonts w:ascii="Tahoma" w:hAnsi="Tahoma" w:cs="Tahoma"/>
          <w:b/>
        </w:rPr>
        <w:t>.Opis</w:t>
      </w:r>
      <w:proofErr w:type="spellEnd"/>
      <w:r w:rsidRPr="00520426">
        <w:rPr>
          <w:rFonts w:ascii="Tahoma" w:hAnsi="Tahoma" w:cs="Tahoma"/>
          <w:b/>
        </w:rPr>
        <w:t xml:space="preserve">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0B96589E" w:rsidR="0005533E" w:rsidRPr="00444000" w:rsidRDefault="00B44157" w:rsidP="00B44157">
            <w:pPr>
              <w:spacing w:after="0"/>
              <w:jc w:val="center"/>
              <w:rPr>
                <w:rFonts w:ascii="Tahoma" w:eastAsia="Times New Roman" w:hAnsi="Tahoma" w:cs="Tahoma"/>
                <w:lang w:eastAsia="pl-PL"/>
              </w:rPr>
            </w:pPr>
            <w:r>
              <w:rPr>
                <w:rFonts w:ascii="Tahoma" w:eastAsia="Times New Roman" w:hAnsi="Tahoma" w:cs="Tahoma"/>
                <w:lang w:eastAsia="pl-PL"/>
              </w:rPr>
              <w:t>60</w:t>
            </w:r>
            <w:r w:rsidR="0005533E" w:rsidRPr="00444000">
              <w:rPr>
                <w:rFonts w:ascii="Tahoma" w:eastAsia="Times New Roman" w:hAnsi="Tahoma" w:cs="Tahoma"/>
                <w:lang w:eastAsia="pl-PL"/>
              </w:rPr>
              <w:t>%</w:t>
            </w:r>
            <w:r w:rsidR="0005533E">
              <w:rPr>
                <w:rFonts w:ascii="Tahoma" w:eastAsia="Times New Roman" w:hAnsi="Tahoma" w:cs="Tahoma"/>
                <w:lang w:eastAsia="pl-PL"/>
              </w:rPr>
              <w:t xml:space="preserve"> (</w:t>
            </w:r>
            <w:r>
              <w:rPr>
                <w:rFonts w:ascii="Tahoma" w:eastAsia="Times New Roman" w:hAnsi="Tahoma" w:cs="Tahoma"/>
                <w:lang w:eastAsia="pl-PL"/>
              </w:rPr>
              <w:t>6</w:t>
            </w:r>
            <w:r w:rsidR="00366CCA">
              <w:rPr>
                <w:rFonts w:ascii="Tahoma" w:eastAsia="Times New Roman" w:hAnsi="Tahoma" w:cs="Tahoma"/>
                <w:lang w:eastAsia="pl-PL"/>
              </w:rPr>
              <w:t>0</w:t>
            </w:r>
            <w:r w:rsidR="0005533E">
              <w:rPr>
                <w:rFonts w:ascii="Tahoma" w:eastAsia="Times New Roman" w:hAnsi="Tahoma" w:cs="Tahoma"/>
                <w:lang w:eastAsia="pl-PL"/>
              </w:rPr>
              <w:t xml:space="preserve"> pkt.)</w:t>
            </w:r>
          </w:p>
        </w:tc>
      </w:tr>
      <w:tr w:rsidR="0005533E" w:rsidRPr="00311844" w14:paraId="29E4B90C" w14:textId="77777777" w:rsidTr="00A75862">
        <w:trPr>
          <w:trHeight w:val="584"/>
          <w:jc w:val="center"/>
        </w:trPr>
        <w:tc>
          <w:tcPr>
            <w:tcW w:w="664" w:type="dxa"/>
            <w:vAlign w:val="center"/>
          </w:tcPr>
          <w:p w14:paraId="5B68682E" w14:textId="77777777" w:rsidR="0005533E" w:rsidRPr="00B44157" w:rsidRDefault="0005533E" w:rsidP="00A75862">
            <w:pPr>
              <w:spacing w:after="0"/>
              <w:jc w:val="both"/>
              <w:rPr>
                <w:rFonts w:ascii="Tahoma" w:eastAsia="Times New Roman" w:hAnsi="Tahoma" w:cs="Tahoma"/>
                <w:lang w:eastAsia="pl-PL"/>
              </w:rPr>
            </w:pPr>
            <w:r w:rsidRPr="00B44157">
              <w:rPr>
                <w:rFonts w:ascii="Tahoma" w:eastAsia="Times New Roman" w:hAnsi="Tahoma" w:cs="Tahoma"/>
                <w:lang w:eastAsia="pl-PL"/>
              </w:rPr>
              <w:t>2.</w:t>
            </w:r>
          </w:p>
        </w:tc>
        <w:tc>
          <w:tcPr>
            <w:tcW w:w="4347" w:type="dxa"/>
            <w:vAlign w:val="center"/>
          </w:tcPr>
          <w:p w14:paraId="76268926" w14:textId="77777777" w:rsidR="00B44157" w:rsidRPr="00B44157" w:rsidRDefault="00B44157" w:rsidP="00B44157">
            <w:pPr>
              <w:autoSpaceDE w:val="0"/>
              <w:autoSpaceDN w:val="0"/>
              <w:adjustRightInd w:val="0"/>
              <w:spacing w:after="0" w:line="240" w:lineRule="auto"/>
              <w:rPr>
                <w:rFonts w:ascii="Calibri" w:hAnsi="Calibri" w:cs="Calibri"/>
                <w:color w:val="000000"/>
                <w:sz w:val="24"/>
                <w:szCs w:val="24"/>
              </w:rPr>
            </w:pPr>
          </w:p>
          <w:p w14:paraId="3F685FA1" w14:textId="481BC944" w:rsidR="00B44157" w:rsidRPr="00B44157" w:rsidRDefault="00B44157" w:rsidP="00B44157">
            <w:pPr>
              <w:autoSpaceDE w:val="0"/>
              <w:autoSpaceDN w:val="0"/>
              <w:adjustRightInd w:val="0"/>
              <w:spacing w:after="0" w:line="240" w:lineRule="auto"/>
              <w:jc w:val="center"/>
              <w:rPr>
                <w:rFonts w:ascii="Tahoma" w:hAnsi="Tahoma" w:cs="Tahoma"/>
                <w:color w:val="000000"/>
              </w:rPr>
            </w:pPr>
            <w:r w:rsidRPr="00B44157">
              <w:rPr>
                <w:rFonts w:ascii="Tahoma" w:hAnsi="Tahoma" w:cs="Tahoma"/>
                <w:bCs/>
                <w:color w:val="000000"/>
              </w:rPr>
              <w:t>Okres udzielonej gwarancji producenta i rękojmi za wady</w:t>
            </w:r>
          </w:p>
          <w:p w14:paraId="4F719EE7" w14:textId="5778203F" w:rsidR="0005533E" w:rsidRPr="00F97FC5" w:rsidRDefault="0005533E" w:rsidP="00A75862">
            <w:pPr>
              <w:spacing w:after="0"/>
              <w:jc w:val="center"/>
              <w:rPr>
                <w:rFonts w:ascii="Tahoma" w:eastAsia="Times New Roman" w:hAnsi="Tahoma" w:cs="Tahoma"/>
                <w:strike/>
                <w:lang w:eastAsia="pl-PL"/>
              </w:rPr>
            </w:pPr>
          </w:p>
        </w:tc>
        <w:tc>
          <w:tcPr>
            <w:tcW w:w="2032" w:type="dxa"/>
            <w:vAlign w:val="center"/>
          </w:tcPr>
          <w:p w14:paraId="54E9D6DD" w14:textId="77777777" w:rsidR="0005533E" w:rsidRPr="00B44157" w:rsidRDefault="0005533E" w:rsidP="00A75862">
            <w:pPr>
              <w:spacing w:after="0"/>
              <w:jc w:val="center"/>
              <w:rPr>
                <w:rFonts w:ascii="Tahoma" w:eastAsia="Times New Roman" w:hAnsi="Tahoma" w:cs="Tahoma"/>
                <w:lang w:eastAsia="pl-PL"/>
              </w:rPr>
            </w:pPr>
            <w:r w:rsidRPr="00B44157">
              <w:rPr>
                <w:rFonts w:ascii="Tahoma" w:eastAsia="Times New Roman" w:hAnsi="Tahoma" w:cs="Tahoma"/>
                <w:lang w:eastAsia="pl-PL"/>
              </w:rPr>
              <w:t>40%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5894EE56" w:rsidR="0005533E" w:rsidRPr="00311844" w:rsidRDefault="00065FD3" w:rsidP="00A75862">
            <w:pPr>
              <w:tabs>
                <w:tab w:val="left" w:pos="360"/>
              </w:tabs>
              <w:spacing w:after="120"/>
              <w:rPr>
                <w:rFonts w:ascii="Tahoma" w:eastAsia="Times New Roman" w:hAnsi="Tahoma" w:cs="Tahoma"/>
                <w:bCs/>
              </w:rPr>
            </w:pPr>
            <w:r>
              <w:rPr>
                <w:rFonts w:ascii="Tahoma" w:eastAsia="Times New Roman" w:hAnsi="Tahoma" w:cs="Tahoma"/>
                <w:bCs/>
              </w:rPr>
              <w:t xml:space="preserve">60 % </w:t>
            </w:r>
            <w:r w:rsidR="00366CCA">
              <w:rPr>
                <w:rFonts w:ascii="Tahoma" w:eastAsia="Times New Roman" w:hAnsi="Tahoma" w:cs="Tahoma"/>
                <w:bCs/>
              </w:rPr>
              <w:t>x 10</w:t>
            </w:r>
            <w:r w:rsidR="0005533E">
              <w:rPr>
                <w:rFonts w:ascii="Tahoma" w:eastAsia="Times New Roman" w:hAnsi="Tahoma" w:cs="Tahoma"/>
                <w:bCs/>
              </w:rPr>
              <w:t>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245938D6" w14:textId="77777777" w:rsidR="00F17870" w:rsidRDefault="00F17870" w:rsidP="0005533E">
      <w:pPr>
        <w:pStyle w:val="Tekstpodstawowywcity"/>
        <w:jc w:val="left"/>
        <w:rPr>
          <w:rFonts w:ascii="Tahoma" w:hAnsi="Tahoma" w:cs="Tahoma"/>
          <w:strike/>
        </w:rPr>
      </w:pPr>
    </w:p>
    <w:p w14:paraId="7DF1C69E" w14:textId="3D9F6E4F" w:rsidR="00F17870" w:rsidRPr="00F17870" w:rsidRDefault="00F17870" w:rsidP="0005533E">
      <w:pPr>
        <w:pStyle w:val="Tekstpodstawowywcity"/>
        <w:jc w:val="left"/>
        <w:rPr>
          <w:rFonts w:ascii="Tahoma" w:hAnsi="Tahoma" w:cs="Tahoma"/>
        </w:rPr>
      </w:pPr>
      <w:r w:rsidRPr="00F17870">
        <w:rPr>
          <w:rFonts w:ascii="Tahoma" w:hAnsi="Tahoma" w:cs="Tahoma"/>
        </w:rPr>
        <w:t>2)</w:t>
      </w:r>
      <w:r w:rsidRPr="00F17870">
        <w:rPr>
          <w:rFonts w:ascii="Tahoma" w:hAnsi="Tahoma" w:cs="Tahoma"/>
          <w:color w:val="000000"/>
        </w:rPr>
        <w:t xml:space="preserve"> Okres gwarancji i rękojmi za wady</w:t>
      </w:r>
      <w:r>
        <w:rPr>
          <w:rFonts w:ascii="Tahoma" w:hAnsi="Tahoma" w:cs="Tahoma"/>
          <w:color w:val="000000"/>
        </w:rPr>
        <w:t xml:space="preserve"> (G)</w:t>
      </w:r>
    </w:p>
    <w:p w14:paraId="7FC5EBB3" w14:textId="246F73AD" w:rsidR="00F17870" w:rsidRPr="001A4C19" w:rsidRDefault="00F17870" w:rsidP="00F17870">
      <w:pPr>
        <w:autoSpaceDE w:val="0"/>
        <w:autoSpaceDN w:val="0"/>
        <w:adjustRightInd w:val="0"/>
        <w:spacing w:after="0" w:line="240" w:lineRule="auto"/>
        <w:jc w:val="both"/>
        <w:rPr>
          <w:rFonts w:ascii="Tahoma" w:hAnsi="Tahoma" w:cs="Tahoma"/>
          <w:color w:val="000000"/>
        </w:rPr>
      </w:pPr>
      <w:r w:rsidRPr="001A4C19">
        <w:rPr>
          <w:rFonts w:ascii="Tahoma" w:hAnsi="Tahoma" w:cs="Tahoma"/>
          <w:color w:val="000000"/>
        </w:rPr>
        <w:t>Minimalny okres gwarancji i rękojmi za wady wymagany przez Zamawiającego nie może by</w:t>
      </w:r>
      <w:r w:rsidR="00BA1EFD" w:rsidRPr="001A4C19">
        <w:rPr>
          <w:rFonts w:ascii="Tahoma" w:hAnsi="Tahoma" w:cs="Tahoma"/>
          <w:color w:val="000000"/>
        </w:rPr>
        <w:t>ć</w:t>
      </w:r>
      <w:r w:rsidRPr="001A4C19">
        <w:rPr>
          <w:rFonts w:ascii="Tahoma" w:hAnsi="Tahoma" w:cs="Tahoma"/>
          <w:color w:val="000000"/>
        </w:rPr>
        <w:t xml:space="preserve"> krótszy niż 24 miesiące licząc od dnia podpisania protokołu odbioru, a maksymalny okres gwarancji nie dłuższy niż 36 miesięcy licząc od dnia podpisania protokołu odbioru. Zaoferowanie</w:t>
      </w:r>
      <w:r w:rsidR="00BA1EFD" w:rsidRPr="001A4C19">
        <w:rPr>
          <w:rFonts w:ascii="Tahoma" w:hAnsi="Tahoma" w:cs="Tahoma"/>
          <w:color w:val="000000"/>
        </w:rPr>
        <w:t xml:space="preserve"> </w:t>
      </w:r>
      <w:r w:rsidRPr="001A4C19">
        <w:rPr>
          <w:rFonts w:ascii="Tahoma" w:hAnsi="Tahoma" w:cs="Tahoma"/>
          <w:color w:val="000000"/>
        </w:rPr>
        <w:t xml:space="preserve">dłuższego okresu </w:t>
      </w:r>
      <w:r w:rsidRPr="001A4C19">
        <w:rPr>
          <w:rFonts w:ascii="Tahoma" w:hAnsi="Tahoma" w:cs="Tahoma"/>
          <w:color w:val="000000"/>
        </w:rPr>
        <w:lastRenderedPageBreak/>
        <w:t xml:space="preserve">gwarancji niż 36 miesięcy liczone będzie, jak dla 36 miesięcy. W przypadku, kiedy wykonawca zaoferuje okres gwarancji i rękojmi na przedmiot zamówienia krótszy niż 24 miesiące, </w:t>
      </w:r>
      <w:r w:rsidR="00BA1EFD" w:rsidRPr="001A4C19">
        <w:rPr>
          <w:rFonts w:ascii="Tahoma" w:hAnsi="Tahoma" w:cs="Tahoma"/>
          <w:color w:val="000000"/>
        </w:rPr>
        <w:t xml:space="preserve">bądź nie wypełni pola, wówczas </w:t>
      </w:r>
      <w:r w:rsidRPr="001A4C19">
        <w:rPr>
          <w:rFonts w:ascii="Tahoma" w:hAnsi="Tahoma" w:cs="Tahoma"/>
          <w:color w:val="000000"/>
        </w:rPr>
        <w:t xml:space="preserve">Zamawiający odrzuci ofertę wykonawcy jako niezgodną z treścią SWZ. </w:t>
      </w:r>
    </w:p>
    <w:p w14:paraId="55DF9126" w14:textId="07CF1ABE" w:rsidR="00422573" w:rsidRDefault="007D77CB" w:rsidP="00F17870">
      <w:pPr>
        <w:autoSpaceDE w:val="0"/>
        <w:autoSpaceDN w:val="0"/>
        <w:adjustRightInd w:val="0"/>
        <w:spacing w:after="0" w:line="240" w:lineRule="auto"/>
        <w:jc w:val="both"/>
        <w:rPr>
          <w:rFonts w:ascii="Tahoma" w:hAnsi="Tahoma" w:cs="Tahoma"/>
          <w:color w:val="000000"/>
        </w:rPr>
      </w:pPr>
      <w:r>
        <w:rPr>
          <w:rFonts w:ascii="Tahoma" w:hAnsi="Tahoma" w:cs="Tahoma"/>
          <w:color w:val="000000"/>
        </w:rPr>
        <w:t>Natomiast, w</w:t>
      </w:r>
      <w:r w:rsidR="00422573">
        <w:rPr>
          <w:rFonts w:ascii="Tahoma" w:hAnsi="Tahoma" w:cs="Tahoma"/>
          <w:color w:val="000000"/>
        </w:rPr>
        <w:t xml:space="preserve"> przypadku, gdy Wykonawca zaoferuje okres gwarancji i rękojmi na przedmiot zamówienia 24 miesiące, wówczas otrzyma zero punktów.</w:t>
      </w:r>
    </w:p>
    <w:p w14:paraId="66F03407" w14:textId="0A497FAD" w:rsidR="00F17870" w:rsidRPr="00752840" w:rsidRDefault="00F17870" w:rsidP="00F17870">
      <w:pPr>
        <w:autoSpaceDE w:val="0"/>
        <w:autoSpaceDN w:val="0"/>
        <w:adjustRightInd w:val="0"/>
        <w:spacing w:after="0" w:line="240" w:lineRule="auto"/>
        <w:jc w:val="both"/>
        <w:rPr>
          <w:rFonts w:ascii="Tahoma" w:hAnsi="Tahoma" w:cs="Tahoma"/>
          <w:color w:val="000000"/>
          <w:highlight w:val="yellow"/>
        </w:rPr>
      </w:pPr>
      <w:r w:rsidRPr="001A4C19">
        <w:rPr>
          <w:rFonts w:ascii="Tahoma" w:hAnsi="Tahoma" w:cs="Tahoma"/>
          <w:color w:val="000000"/>
        </w:rPr>
        <w:t xml:space="preserve">Ocenie będą podlegać wyłącznie oferty nie podlegające odrzuceniu. </w:t>
      </w:r>
    </w:p>
    <w:p w14:paraId="0B833DFD" w14:textId="77777777" w:rsidR="007D77CB" w:rsidRPr="007D77CB" w:rsidRDefault="007D77CB" w:rsidP="007D77CB">
      <w:pPr>
        <w:autoSpaceDE w:val="0"/>
        <w:autoSpaceDN w:val="0"/>
        <w:adjustRightInd w:val="0"/>
        <w:spacing w:after="0" w:line="240" w:lineRule="auto"/>
        <w:jc w:val="both"/>
        <w:rPr>
          <w:rFonts w:ascii="Tahoma" w:eastAsia="Times New Roman" w:hAnsi="Tahoma" w:cs="Tahoma"/>
          <w:bCs/>
          <w:lang w:eastAsia="pl-PL"/>
        </w:rPr>
      </w:pPr>
      <w:r w:rsidRPr="007D77CB">
        <w:rPr>
          <w:rFonts w:ascii="Tahoma" w:eastAsia="Times New Roman" w:hAnsi="Tahoma" w:cs="Tahoma"/>
          <w:bCs/>
          <w:lang w:eastAsia="pl-PL"/>
        </w:rPr>
        <w:t xml:space="preserve">Okres gwarancji należy określić w miesiącach w liczbach całkowitych. W przypadku określenia okresu gwarancji w wartości ułamkowej, zamawiający zaokrągli wartość ułamkową w dół do najbliższej liczby całkowitej. </w:t>
      </w:r>
    </w:p>
    <w:p w14:paraId="5DE38EFF" w14:textId="77777777" w:rsidR="00F17870" w:rsidRDefault="00F17870" w:rsidP="0005533E">
      <w:pPr>
        <w:pStyle w:val="Tekstpodstawowywcity"/>
        <w:jc w:val="left"/>
        <w:rPr>
          <w:rFonts w:ascii="Tahoma" w:hAnsi="Tahoma" w:cs="Tahoma"/>
          <w:strike/>
        </w:rPr>
      </w:pPr>
    </w:p>
    <w:p w14:paraId="54F401C0" w14:textId="411AC588" w:rsidR="00752840" w:rsidRDefault="00752840" w:rsidP="00752840">
      <w:pPr>
        <w:spacing w:after="0"/>
        <w:rPr>
          <w:rFonts w:ascii="Tahoma" w:hAnsi="Tahoma" w:cs="Tahoma"/>
        </w:rPr>
      </w:pPr>
      <w:r>
        <w:rPr>
          <w:rFonts w:ascii="Tahoma" w:hAnsi="Tahoma" w:cs="Tahoma"/>
        </w:rPr>
        <w:t xml:space="preserve">Liczba </w:t>
      </w:r>
      <w:proofErr w:type="spellStart"/>
      <w:r>
        <w:rPr>
          <w:rFonts w:ascii="Tahoma" w:hAnsi="Tahoma" w:cs="Tahoma"/>
        </w:rPr>
        <w:t>punktow</w:t>
      </w:r>
      <w:proofErr w:type="spellEnd"/>
      <w:r>
        <w:rPr>
          <w:rFonts w:ascii="Tahoma" w:hAnsi="Tahoma" w:cs="Tahoma"/>
        </w:rPr>
        <w:t xml:space="preserve">, jaką można uzyskać w tym kryterium zostanie obliczona </w:t>
      </w:r>
      <w:r w:rsidR="0093520E">
        <w:rPr>
          <w:rFonts w:ascii="Tahoma" w:hAnsi="Tahoma" w:cs="Tahoma"/>
        </w:rPr>
        <w:t>według poniższego wzoru</w:t>
      </w:r>
      <w:r>
        <w:rPr>
          <w:rFonts w:ascii="Tahoma" w:hAnsi="Tahoma" w:cs="Tahoma"/>
        </w:rPr>
        <w:t>:</w:t>
      </w:r>
    </w:p>
    <w:p w14:paraId="0B3BCA92" w14:textId="77777777" w:rsidR="00752840" w:rsidRDefault="00752840" w:rsidP="0005533E">
      <w:pPr>
        <w:spacing w:after="0"/>
        <w:rPr>
          <w:rFonts w:ascii="Tahoma" w:eastAsia="Times New Roman" w:hAnsi="Tahoma" w:cs="Tahoma"/>
          <w:lang w:eastAsia="pl-PL"/>
        </w:rPr>
      </w:pPr>
    </w:p>
    <w:p w14:paraId="6AFAAC2B" w14:textId="77777777" w:rsidR="007D77CB" w:rsidRPr="007D77CB" w:rsidRDefault="007D77CB" w:rsidP="007D77CB">
      <w:pPr>
        <w:spacing w:after="0" w:line="240" w:lineRule="auto"/>
        <w:ind w:left="720"/>
        <w:jc w:val="both"/>
        <w:rPr>
          <w:rFonts w:ascii="Garamond" w:eastAsia="Times New Roman" w:hAnsi="Garamond" w:cs="Arial"/>
          <w:sz w:val="24"/>
          <w:lang w:eastAsia="pl-PL"/>
        </w:rPr>
      </w:pPr>
    </w:p>
    <w:p w14:paraId="2DABD9E5" w14:textId="6227C22C" w:rsidR="007D77CB" w:rsidRPr="007D77CB" w:rsidRDefault="007D77CB" w:rsidP="007D77CB">
      <w:pPr>
        <w:spacing w:after="0" w:line="240" w:lineRule="auto"/>
        <w:ind w:left="720"/>
        <w:jc w:val="both"/>
        <w:rPr>
          <w:rFonts w:ascii="Tahoma" w:eastAsia="Times New Roman" w:hAnsi="Tahoma" w:cs="Tahoma"/>
          <w:sz w:val="18"/>
          <w:szCs w:val="18"/>
          <w:vertAlign w:val="superscript"/>
          <w:lang w:eastAsia="pl-PL"/>
        </w:rPr>
      </w:pPr>
      <w:r w:rsidRPr="007D77CB">
        <w:rPr>
          <w:rFonts w:ascii="Tahoma" w:eastAsia="Times New Roman" w:hAnsi="Tahoma" w:cs="Tahoma"/>
          <w:sz w:val="18"/>
          <w:szCs w:val="18"/>
          <w:lang w:eastAsia="pl-PL"/>
        </w:rPr>
        <w:t xml:space="preserve">Liczba punktów oferty badanej =            </w:t>
      </w:r>
      <w:r>
        <w:rPr>
          <w:rFonts w:ascii="Tahoma" w:eastAsia="Times New Roman" w:hAnsi="Tahoma" w:cs="Tahoma"/>
          <w:sz w:val="18"/>
          <w:szCs w:val="18"/>
          <w:lang w:eastAsia="pl-PL"/>
        </w:rPr>
        <w:t xml:space="preserve">           </w:t>
      </w:r>
      <w:r w:rsidRPr="007D77CB">
        <w:rPr>
          <w:rFonts w:ascii="Tahoma" w:eastAsia="Times New Roman" w:hAnsi="Tahoma" w:cs="Tahoma"/>
          <w:sz w:val="18"/>
          <w:szCs w:val="18"/>
          <w:lang w:eastAsia="pl-PL"/>
        </w:rPr>
        <w:t xml:space="preserve">    </w:t>
      </w:r>
      <w:r w:rsidRPr="007D77CB">
        <w:rPr>
          <w:rFonts w:ascii="Tahoma" w:eastAsia="Times New Roman" w:hAnsi="Tahoma" w:cs="Tahoma"/>
          <w:sz w:val="18"/>
          <w:szCs w:val="18"/>
          <w:vertAlign w:val="superscript"/>
          <w:lang w:eastAsia="pl-PL"/>
        </w:rPr>
        <w:t>okres gwarancji oferty badanej ( w miesiącach)</w:t>
      </w:r>
    </w:p>
    <w:p w14:paraId="34D2EBCD" w14:textId="77777777" w:rsidR="007D77CB" w:rsidRPr="007D77CB" w:rsidRDefault="007D77CB" w:rsidP="007D77CB">
      <w:pPr>
        <w:spacing w:after="0" w:line="240" w:lineRule="auto"/>
        <w:ind w:left="720"/>
        <w:jc w:val="both"/>
        <w:rPr>
          <w:rFonts w:ascii="Tahoma" w:eastAsia="Times New Roman" w:hAnsi="Tahoma" w:cs="Tahoma"/>
          <w:sz w:val="18"/>
          <w:szCs w:val="18"/>
          <w:vertAlign w:val="superscript"/>
          <w:lang w:eastAsia="pl-PL"/>
        </w:rPr>
      </w:pPr>
      <w:r w:rsidRPr="007D77CB">
        <w:rPr>
          <w:rFonts w:ascii="Tahoma" w:eastAsia="Times New Roman" w:hAnsi="Tahoma" w:cs="Tahoma"/>
          <w:sz w:val="18"/>
          <w:szCs w:val="18"/>
          <w:vertAlign w:val="superscript"/>
          <w:lang w:eastAsia="pl-PL"/>
        </w:rPr>
        <w:t xml:space="preserve">                                                                         --------------------------------------------------------------------------------------------x40% x 100</w:t>
      </w:r>
    </w:p>
    <w:p w14:paraId="1AACE780" w14:textId="77777777" w:rsidR="007D77CB" w:rsidRPr="007D77CB" w:rsidRDefault="007D77CB" w:rsidP="007D77CB">
      <w:pPr>
        <w:tabs>
          <w:tab w:val="num" w:pos="360"/>
          <w:tab w:val="center" w:pos="4861"/>
          <w:tab w:val="left" w:pos="8762"/>
        </w:tabs>
        <w:spacing w:after="0" w:line="240" w:lineRule="auto"/>
        <w:ind w:left="360" w:hanging="360"/>
        <w:rPr>
          <w:rFonts w:ascii="Tahoma" w:eastAsia="Times New Roman" w:hAnsi="Tahoma" w:cs="Tahoma"/>
          <w:sz w:val="18"/>
          <w:szCs w:val="18"/>
          <w:vertAlign w:val="superscript"/>
          <w:lang w:eastAsia="pl-PL"/>
        </w:rPr>
      </w:pPr>
      <w:r w:rsidRPr="007D77CB">
        <w:rPr>
          <w:rFonts w:ascii="Tahoma" w:eastAsia="Times New Roman" w:hAnsi="Tahoma" w:cs="Tahoma"/>
          <w:sz w:val="18"/>
          <w:szCs w:val="18"/>
          <w:vertAlign w:val="superscript"/>
          <w:lang w:eastAsia="pl-PL"/>
        </w:rPr>
        <w:tab/>
      </w:r>
      <w:r w:rsidRPr="007D77CB">
        <w:rPr>
          <w:rFonts w:ascii="Tahoma" w:eastAsia="Times New Roman" w:hAnsi="Tahoma" w:cs="Tahoma"/>
          <w:sz w:val="18"/>
          <w:szCs w:val="18"/>
          <w:vertAlign w:val="superscript"/>
          <w:lang w:eastAsia="pl-PL"/>
        </w:rPr>
        <w:tab/>
        <w:t xml:space="preserve">                                                                                   najdłuższy zaproponowany okres gwarancji, jednak nie dłuższy     </w:t>
      </w:r>
    </w:p>
    <w:p w14:paraId="7639CCAC" w14:textId="665C0ACE" w:rsidR="007D77CB" w:rsidRPr="007D77CB" w:rsidRDefault="007D77CB" w:rsidP="007D77CB">
      <w:pPr>
        <w:spacing w:after="0" w:line="240" w:lineRule="auto"/>
        <w:jc w:val="both"/>
        <w:rPr>
          <w:rFonts w:ascii="Tahoma" w:eastAsia="Times New Roman" w:hAnsi="Tahoma" w:cs="Tahoma"/>
          <w:sz w:val="18"/>
          <w:szCs w:val="18"/>
          <w:highlight w:val="green"/>
          <w:lang w:eastAsia="pl-PL"/>
        </w:rPr>
      </w:pPr>
      <w:r w:rsidRPr="007D77CB">
        <w:rPr>
          <w:rFonts w:ascii="Tahoma" w:eastAsia="Times New Roman" w:hAnsi="Tahoma" w:cs="Tahoma"/>
          <w:sz w:val="18"/>
          <w:szCs w:val="18"/>
          <w:vertAlign w:val="superscript"/>
          <w:lang w:eastAsia="pl-PL"/>
        </w:rPr>
        <w:t xml:space="preserve">                                                                                      </w:t>
      </w:r>
      <w:r>
        <w:rPr>
          <w:rFonts w:ascii="Tahoma" w:eastAsia="Times New Roman" w:hAnsi="Tahoma" w:cs="Tahoma"/>
          <w:sz w:val="18"/>
          <w:szCs w:val="18"/>
          <w:vertAlign w:val="superscript"/>
          <w:lang w:eastAsia="pl-PL"/>
        </w:rPr>
        <w:t xml:space="preserve">   </w:t>
      </w:r>
      <w:r w:rsidR="00452FB1">
        <w:rPr>
          <w:rFonts w:ascii="Tahoma" w:eastAsia="Times New Roman" w:hAnsi="Tahoma" w:cs="Tahoma"/>
          <w:sz w:val="18"/>
          <w:szCs w:val="18"/>
          <w:vertAlign w:val="superscript"/>
          <w:lang w:eastAsia="pl-PL"/>
        </w:rPr>
        <w:t xml:space="preserve">   </w:t>
      </w:r>
      <w:r>
        <w:rPr>
          <w:rFonts w:ascii="Tahoma" w:eastAsia="Times New Roman" w:hAnsi="Tahoma" w:cs="Tahoma"/>
          <w:sz w:val="18"/>
          <w:szCs w:val="18"/>
          <w:vertAlign w:val="superscript"/>
          <w:lang w:eastAsia="pl-PL"/>
        </w:rPr>
        <w:t xml:space="preserve">     </w:t>
      </w:r>
      <w:r w:rsidRPr="007D77CB">
        <w:rPr>
          <w:rFonts w:ascii="Tahoma" w:eastAsia="Times New Roman" w:hAnsi="Tahoma" w:cs="Tahoma"/>
          <w:sz w:val="18"/>
          <w:szCs w:val="18"/>
          <w:vertAlign w:val="superscript"/>
          <w:lang w:eastAsia="pl-PL"/>
        </w:rPr>
        <w:t xml:space="preserve">      niż </w:t>
      </w:r>
      <w:r>
        <w:rPr>
          <w:rFonts w:ascii="Tahoma" w:eastAsia="Times New Roman" w:hAnsi="Tahoma" w:cs="Tahoma"/>
          <w:sz w:val="18"/>
          <w:szCs w:val="18"/>
          <w:vertAlign w:val="superscript"/>
          <w:lang w:eastAsia="pl-PL"/>
        </w:rPr>
        <w:t>36</w:t>
      </w:r>
      <w:r w:rsidRPr="007D77CB">
        <w:rPr>
          <w:rFonts w:ascii="Tahoma" w:eastAsia="Times New Roman" w:hAnsi="Tahoma" w:cs="Tahoma"/>
          <w:sz w:val="18"/>
          <w:szCs w:val="18"/>
          <w:vertAlign w:val="superscript"/>
          <w:lang w:eastAsia="pl-PL"/>
        </w:rPr>
        <w:t xml:space="preserve"> miesięcy od daty podpisania protokołu </w:t>
      </w:r>
      <w:r w:rsidR="00452FB1">
        <w:rPr>
          <w:rFonts w:ascii="Tahoma" w:eastAsia="Times New Roman" w:hAnsi="Tahoma" w:cs="Tahoma"/>
          <w:sz w:val="18"/>
          <w:szCs w:val="18"/>
          <w:vertAlign w:val="superscript"/>
          <w:lang w:eastAsia="pl-PL"/>
        </w:rPr>
        <w:t>zdawczo-odbiorczego</w:t>
      </w:r>
    </w:p>
    <w:p w14:paraId="74175CB2" w14:textId="77777777" w:rsidR="00452FB1" w:rsidRDefault="00452FB1" w:rsidP="0005533E">
      <w:pPr>
        <w:spacing w:after="0"/>
        <w:rPr>
          <w:rFonts w:ascii="Tahoma" w:eastAsia="Times New Roman" w:hAnsi="Tahoma" w:cs="Tahoma"/>
          <w:lang w:eastAsia="pl-PL"/>
        </w:rPr>
      </w:pPr>
    </w:p>
    <w:p w14:paraId="6FAC07B1" w14:textId="450474A9" w:rsidR="0005533E" w:rsidRPr="00F17870" w:rsidRDefault="0005533E" w:rsidP="0005533E">
      <w:pPr>
        <w:spacing w:after="0"/>
        <w:rPr>
          <w:rFonts w:ascii="Tahoma" w:eastAsia="Times New Roman" w:hAnsi="Tahoma" w:cs="Tahoma"/>
          <w:lang w:eastAsia="pl-PL"/>
        </w:rPr>
      </w:pPr>
      <w:r w:rsidRPr="00F17870">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F17870">
        <w:rPr>
          <w:rFonts w:ascii="Tahoma" w:eastAsia="Times New Roman" w:hAnsi="Tahoma" w:cs="Tahoma"/>
          <w:lang w:eastAsia="pl-PL"/>
        </w:rPr>
        <w:t>G</w:t>
      </w:r>
      <w:r w:rsidRPr="00F17870">
        <w:rPr>
          <w:rFonts w:ascii="Tahoma" w:eastAsia="Times New Roman" w:hAnsi="Tahoma" w:cs="Tahoma"/>
          <w:lang w:eastAsia="pl-PL"/>
        </w:rPr>
        <w:t>.</w:t>
      </w:r>
    </w:p>
    <w:p w14:paraId="337B7AE4" w14:textId="77777777" w:rsidR="005B0446" w:rsidRPr="00366CCA" w:rsidRDefault="005B0446" w:rsidP="0005533E">
      <w:pPr>
        <w:spacing w:after="0"/>
        <w:rPr>
          <w:rFonts w:ascii="Tahoma" w:eastAsia="Times New Roman" w:hAnsi="Tahoma" w:cs="Tahoma"/>
          <w:strike/>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XXV.Wymagania</w:t>
      </w:r>
      <w:proofErr w:type="spellEnd"/>
      <w:r w:rsidRPr="005B0446">
        <w:rPr>
          <w:rFonts w:ascii="Tahoma" w:hAnsi="Tahoma" w:cs="Tahoma"/>
          <w:b/>
        </w:rPr>
        <w:t xml:space="preserve">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proofErr w:type="spellStart"/>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w:t>
      </w:r>
      <w:proofErr w:type="spellEnd"/>
      <w:r w:rsidRPr="00931C95">
        <w:rPr>
          <w:rFonts w:ascii="Tahoma" w:hAnsi="Tahoma" w:cs="Tahoma"/>
          <w:b/>
        </w:rPr>
        <w:t xml:space="preserv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w:t>
      </w:r>
      <w:proofErr w:type="spellStart"/>
      <w:r>
        <w:rPr>
          <w:rFonts w:ascii="Tahoma" w:hAnsi="Tahoma" w:cs="Tahoma"/>
        </w:rPr>
        <w:t>Pzp</w:t>
      </w:r>
      <w:proofErr w:type="spellEnd"/>
      <w:r>
        <w:rPr>
          <w:rFonts w:ascii="Tahoma" w:hAnsi="Tahoma" w:cs="Tahoma"/>
        </w:rPr>
        <w:t xml:space="preserve">,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lastRenderedPageBreak/>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08BA686E"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5B0446" w:rsidRDefault="008254B2"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XXVII.Pouczenie</w:t>
      </w:r>
      <w:proofErr w:type="spellEnd"/>
      <w:r w:rsidRPr="005B0446">
        <w:rPr>
          <w:rFonts w:ascii="Tahoma" w:hAnsi="Tahoma" w:cs="Tahoma"/>
          <w:b/>
        </w:rPr>
        <w:t xml:space="preserv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00F74FA0" w:rsidRPr="005B0446">
        <w:rPr>
          <w:rFonts w:ascii="Tahoma" w:hAnsi="Tahoma" w:cs="Tahoma"/>
        </w:rPr>
        <w:t>Pzp</w:t>
      </w:r>
      <w:proofErr w:type="spellEnd"/>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proofErr w:type="spellStart"/>
      <w:r w:rsidR="00F74FA0" w:rsidRPr="005B0446">
        <w:rPr>
          <w:rFonts w:ascii="Tahoma" w:hAnsi="Tahoma" w:cs="Tahoma"/>
        </w:rPr>
        <w:t>Pzp</w:t>
      </w:r>
      <w:proofErr w:type="spellEnd"/>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5. Szczegółowe informacje dotyczące środków ochrony prawnej określone są w dziale IX „Środki ochrony prawnej” ustawy </w:t>
      </w:r>
      <w:proofErr w:type="spellStart"/>
      <w:r w:rsidRPr="005B0446">
        <w:rPr>
          <w:rFonts w:ascii="Tahoma" w:hAnsi="Tahoma" w:cs="Tahoma"/>
        </w:rPr>
        <w:t>Pzp</w:t>
      </w:r>
      <w:proofErr w:type="spellEnd"/>
      <w:r w:rsidRPr="005B0446">
        <w:rPr>
          <w:rFonts w:ascii="Tahoma" w:hAnsi="Tahoma" w:cs="Tahoma"/>
        </w:rPr>
        <w:t>.</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 xml:space="preserve">Rozdział </w:t>
      </w:r>
      <w:proofErr w:type="spellStart"/>
      <w:r w:rsidRPr="005B0446">
        <w:rPr>
          <w:rFonts w:ascii="Tahoma" w:hAnsi="Tahoma" w:cs="Tahoma"/>
          <w:b/>
        </w:rPr>
        <w:t>XXVIII.Załączniki</w:t>
      </w:r>
      <w:proofErr w:type="spellEnd"/>
      <w:r w:rsidRPr="005B0446">
        <w:rPr>
          <w:rFonts w:ascii="Tahoma" w:hAnsi="Tahoma" w:cs="Tahoma"/>
          <w:b/>
        </w:rPr>
        <w:t xml:space="preserve">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o spełnieniu warunków udziału w postępowaniu – załącznik nr </w:t>
      </w:r>
      <w:r w:rsidR="005B0446" w:rsidRPr="00487462">
        <w:rPr>
          <w:rFonts w:ascii="Tahoma" w:hAnsi="Tahoma" w:cs="Tahoma"/>
          <w:sz w:val="18"/>
          <w:szCs w:val="18"/>
        </w:rPr>
        <w:t>2;</w:t>
      </w:r>
    </w:p>
    <w:p w14:paraId="12D9C687" w14:textId="214CB006" w:rsidR="001E5605" w:rsidRPr="00487462" w:rsidRDefault="001E5605" w:rsidP="001E5605">
      <w:pPr>
        <w:spacing w:after="0" w:line="240" w:lineRule="auto"/>
        <w:rPr>
          <w:rFonts w:ascii="Tahoma" w:hAnsi="Tahoma" w:cs="Tahoma"/>
          <w:sz w:val="18"/>
          <w:szCs w:val="18"/>
        </w:rPr>
      </w:pPr>
      <w:r w:rsidRPr="00487462">
        <w:rPr>
          <w:rFonts w:ascii="Tahoma" w:hAnsi="Tahoma" w:cs="Tahoma"/>
          <w:sz w:val="18"/>
          <w:szCs w:val="18"/>
        </w:rPr>
        <w:t xml:space="preserve">- Oświadczenie podmiotu udostępniającego zasoby – załącznik nr </w:t>
      </w:r>
      <w:r w:rsidR="005B0446" w:rsidRPr="00487462">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C381182" w:rsidR="001E5605" w:rsidRPr="00136840" w:rsidRDefault="001E5605" w:rsidP="001E5605">
      <w:pPr>
        <w:widowControl w:val="0"/>
        <w:autoSpaceDE w:val="0"/>
        <w:autoSpaceDN w:val="0"/>
        <w:adjustRightInd w:val="0"/>
        <w:spacing w:after="0"/>
        <w:rPr>
          <w:rFonts w:ascii="Tahoma" w:hAnsi="Tahoma" w:cs="Tahoma"/>
          <w:sz w:val="18"/>
          <w:szCs w:val="18"/>
        </w:rPr>
      </w:pPr>
      <w:r w:rsidRPr="00136840">
        <w:rPr>
          <w:rFonts w:ascii="Tahoma" w:hAnsi="Tahoma" w:cs="Tahoma"/>
          <w:sz w:val="18"/>
          <w:szCs w:val="18"/>
        </w:rPr>
        <w:t xml:space="preserve">- Wykaz </w:t>
      </w:r>
      <w:r w:rsidR="00487462" w:rsidRPr="00136840">
        <w:rPr>
          <w:rFonts w:ascii="Tahoma" w:hAnsi="Tahoma" w:cs="Tahoma"/>
          <w:sz w:val="18"/>
          <w:szCs w:val="18"/>
        </w:rPr>
        <w:t>dostaw</w:t>
      </w:r>
      <w:r w:rsidRPr="00136840">
        <w:rPr>
          <w:rFonts w:ascii="Tahoma" w:hAnsi="Tahoma" w:cs="Tahoma"/>
          <w:sz w:val="18"/>
          <w:szCs w:val="18"/>
        </w:rPr>
        <w:t xml:space="preserve"> – załącznik nr </w:t>
      </w:r>
      <w:r w:rsidR="000C0651" w:rsidRPr="00136840">
        <w:rPr>
          <w:rFonts w:ascii="Tahoma" w:hAnsi="Tahoma" w:cs="Tahoma"/>
          <w:sz w:val="18"/>
          <w:szCs w:val="18"/>
        </w:rPr>
        <w:t>7</w:t>
      </w:r>
      <w:r w:rsidR="005B0446" w:rsidRPr="00136840">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79080EFD" w:rsidR="008254B2" w:rsidRPr="0011090D" w:rsidRDefault="0011090D" w:rsidP="00F01ACF">
      <w:pPr>
        <w:spacing w:after="0" w:line="240" w:lineRule="auto"/>
        <w:jc w:val="both"/>
        <w:rPr>
          <w:rFonts w:ascii="Tahoma" w:hAnsi="Tahoma" w:cs="Tahoma"/>
          <w:sz w:val="18"/>
          <w:szCs w:val="18"/>
        </w:rPr>
      </w:pPr>
      <w:r w:rsidRPr="0011090D">
        <w:rPr>
          <w:rFonts w:ascii="Tahoma" w:hAnsi="Tahoma" w:cs="Tahoma"/>
          <w:sz w:val="18"/>
          <w:szCs w:val="18"/>
        </w:rPr>
        <w:t>- Opis przedmiotu zamówienia – załącznik nr 10</w:t>
      </w:r>
      <w:r w:rsidR="009A306E">
        <w:rPr>
          <w:rFonts w:ascii="Tahoma" w:hAnsi="Tahoma" w:cs="Tahoma"/>
          <w:sz w:val="18"/>
          <w:szCs w:val="18"/>
        </w:rPr>
        <w:t xml:space="preserve"> </w:t>
      </w:r>
    </w:p>
    <w:p w14:paraId="16808D7E" w14:textId="429AEB68" w:rsidR="0084532D" w:rsidRPr="005B0446" w:rsidRDefault="0084532D" w:rsidP="0084532D">
      <w:pPr>
        <w:spacing w:after="0" w:line="240" w:lineRule="auto"/>
        <w:jc w:val="right"/>
        <w:rPr>
          <w:rFonts w:ascii="Tahoma" w:hAnsi="Tahoma" w:cs="Tahoma"/>
        </w:rPr>
      </w:pPr>
      <w:r w:rsidRPr="005B0446">
        <w:rPr>
          <w:rFonts w:ascii="Tahoma" w:hAnsi="Tahoma" w:cs="Tahoma"/>
        </w:rPr>
        <w:lastRenderedPageBreak/>
        <w:t xml:space="preserve">Załącznik nr </w:t>
      </w:r>
      <w:r w:rsidR="005B0446" w:rsidRPr="005B0446">
        <w:rPr>
          <w:rFonts w:ascii="Tahoma" w:hAnsi="Tahoma" w:cs="Tahoma"/>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84532D">
      <w:pPr>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384BE460" w14:textId="77777777" w:rsidR="0084532D" w:rsidRPr="005B0446"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p w14:paraId="5284FDD5" w14:textId="77777777" w:rsidR="0084532D" w:rsidRPr="005B0446"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Adres skrzynki </w:t>
            </w:r>
            <w:proofErr w:type="spellStart"/>
            <w:r w:rsidRPr="005B0446">
              <w:rPr>
                <w:rFonts w:ascii="Tahoma" w:eastAsia="Times New Roman" w:hAnsi="Tahoma" w:cs="Tahoma"/>
                <w:b/>
                <w:bCs/>
                <w:sz w:val="20"/>
                <w:szCs w:val="20"/>
                <w:lang w:eastAsia="pl-PL"/>
              </w:rPr>
              <w:t>ePUAP</w:t>
            </w:r>
            <w:proofErr w:type="spellEnd"/>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0A17DB8E" w:rsidR="0084532D" w:rsidRPr="005B0446" w:rsidRDefault="0084532D" w:rsidP="002E6404">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 xml:space="preserve">Wykonawca zgodnie z art. </w:t>
            </w:r>
            <w:r w:rsidR="00E22E18">
              <w:rPr>
                <w:rFonts w:ascii="Tahoma" w:eastAsia="Times New Roman" w:hAnsi="Tahoma" w:cs="Tahoma"/>
                <w:bCs/>
                <w:sz w:val="16"/>
                <w:szCs w:val="16"/>
              </w:rPr>
              <w:t>7 ust.1 pkt 1</w:t>
            </w:r>
            <w:r w:rsidRPr="005B0446">
              <w:rPr>
                <w:rFonts w:ascii="Tahoma" w:eastAsia="Times New Roman" w:hAnsi="Tahoma" w:cs="Tahoma"/>
                <w:bCs/>
                <w:sz w:val="16"/>
                <w:szCs w:val="16"/>
              </w:rPr>
              <w:t xml:space="preserve"> ustawy </w:t>
            </w:r>
            <w:r w:rsidR="00E22E18">
              <w:rPr>
                <w:rFonts w:ascii="Tahoma" w:eastAsia="Times New Roman" w:hAnsi="Tahoma" w:cs="Tahoma"/>
                <w:bCs/>
                <w:sz w:val="16"/>
                <w:szCs w:val="16"/>
              </w:rPr>
              <w:t>Prawo przedsiębiorców (</w:t>
            </w:r>
            <w:proofErr w:type="spellStart"/>
            <w:r w:rsidR="00E22E18">
              <w:rPr>
                <w:rFonts w:ascii="Tahoma" w:eastAsia="Times New Roman" w:hAnsi="Tahoma" w:cs="Tahoma"/>
                <w:bCs/>
                <w:sz w:val="16"/>
                <w:szCs w:val="16"/>
              </w:rPr>
              <w:t>Dz.U.z</w:t>
            </w:r>
            <w:proofErr w:type="spellEnd"/>
            <w:r w:rsidR="00E22E18">
              <w:rPr>
                <w:rFonts w:ascii="Tahoma" w:eastAsia="Times New Roman" w:hAnsi="Tahoma" w:cs="Tahoma"/>
                <w:bCs/>
                <w:sz w:val="16"/>
                <w:szCs w:val="16"/>
              </w:rPr>
              <w:t xml:space="preserve">  2021 r., poz. 162 ze zm.)</w:t>
            </w:r>
            <w:bookmarkStart w:id="7" w:name="_GoBack"/>
            <w:bookmarkEnd w:id="7"/>
            <w:r w:rsidRPr="005B0446">
              <w:rPr>
                <w:rFonts w:ascii="Tahoma" w:eastAsia="Times New Roman" w:hAnsi="Tahoma" w:cs="Tahoma"/>
                <w:bCs/>
                <w:sz w:val="16"/>
                <w:szCs w:val="16"/>
              </w:rPr>
              <w:t xml:space="preserve"> jest:</w:t>
            </w:r>
          </w:p>
          <w:p w14:paraId="07CEFFBC"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 xml:space="preserve">średnim </w:t>
            </w:r>
            <w:proofErr w:type="spellStart"/>
            <w:r w:rsidRPr="005B0446">
              <w:rPr>
                <w:rFonts w:ascii="Tahoma" w:hAnsi="Tahoma" w:cs="Tahoma"/>
                <w:sz w:val="18"/>
                <w:szCs w:val="18"/>
                <w:lang w:val="x-none" w:eastAsia="x-none"/>
              </w:rPr>
              <w:t>przedsi</w:t>
            </w:r>
            <w:r w:rsidRPr="005B0446">
              <w:rPr>
                <w:rFonts w:ascii="Tahoma" w:hAnsi="Tahoma" w:cs="Tahoma"/>
                <w:sz w:val="18"/>
                <w:szCs w:val="18"/>
                <w:lang w:eastAsia="x-none"/>
              </w:rPr>
              <w:t>ę</w:t>
            </w:r>
            <w:proofErr w:type="spellEnd"/>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lastRenderedPageBreak/>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44CEC23A" w14:textId="77777777"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14:paraId="1A854965" w14:textId="77777777" w:rsidR="00366CCA" w:rsidRDefault="00366CCA" w:rsidP="00366CCA">
      <w:pPr>
        <w:spacing w:after="0" w:line="240" w:lineRule="auto"/>
        <w:jc w:val="center"/>
        <w:rPr>
          <w:rFonts w:ascii="Tahoma" w:eastAsia="Times New Roman" w:hAnsi="Tahoma" w:cs="Tahoma"/>
          <w:b/>
          <w:lang w:eastAsia="x-none"/>
        </w:rPr>
      </w:pPr>
    </w:p>
    <w:p w14:paraId="1AD5E37F" w14:textId="2C5B33CA" w:rsidR="00366CCA" w:rsidRPr="003F2CC1" w:rsidRDefault="005B0446" w:rsidP="00366CCA">
      <w:pPr>
        <w:spacing w:after="0" w:line="240" w:lineRule="auto"/>
        <w:jc w:val="center"/>
        <w:rPr>
          <w:rFonts w:ascii="Tahoma" w:hAnsi="Tahoma" w:cs="Tahoma"/>
          <w:b/>
          <w:sz w:val="28"/>
          <w:szCs w:val="28"/>
        </w:rPr>
      </w:pPr>
      <w:r w:rsidRPr="005B0446">
        <w:rPr>
          <w:rFonts w:ascii="Tahoma" w:eastAsia="Times New Roman" w:hAnsi="Tahoma" w:cs="Tahoma"/>
          <w:b/>
          <w:lang w:eastAsia="x-none"/>
        </w:rPr>
        <w:t>„</w:t>
      </w:r>
      <w:r w:rsidR="00366CCA">
        <w:rPr>
          <w:rFonts w:ascii="Tahoma" w:hAnsi="Tahoma" w:cs="Tahoma"/>
          <w:b/>
          <w:sz w:val="28"/>
          <w:szCs w:val="28"/>
        </w:rPr>
        <w:t xml:space="preserve">Dostawę </w:t>
      </w:r>
      <w:r w:rsidR="00366CCA" w:rsidRPr="004D05A2">
        <w:rPr>
          <w:rFonts w:ascii="Tahoma" w:hAnsi="Tahoma" w:cs="Tahoma"/>
          <w:b/>
          <w:sz w:val="28"/>
          <w:szCs w:val="28"/>
        </w:rPr>
        <w:t xml:space="preserve">75 sztuk przenośnych komputerów (laptopów) </w:t>
      </w:r>
      <w:r w:rsidR="00366CCA" w:rsidRPr="008D5576">
        <w:rPr>
          <w:rFonts w:ascii="Tahoma" w:hAnsi="Tahoma" w:cs="Tahoma"/>
          <w:b/>
          <w:sz w:val="28"/>
          <w:szCs w:val="28"/>
        </w:rPr>
        <w:t>w</w:t>
      </w:r>
      <w:r w:rsidR="00366CCA" w:rsidRPr="003F2CC1">
        <w:rPr>
          <w:rFonts w:ascii="Tahoma" w:hAnsi="Tahoma" w:cs="Tahoma"/>
          <w:b/>
          <w:sz w:val="28"/>
          <w:szCs w:val="28"/>
        </w:rPr>
        <w:t xml:space="preserve"> ramach</w:t>
      </w:r>
      <w:r w:rsidR="00366CCA" w:rsidRPr="008D5576">
        <w:rPr>
          <w:rFonts w:ascii="Tahoma" w:hAnsi="Tahoma" w:cs="Tahoma"/>
          <w:b/>
          <w:sz w:val="28"/>
          <w:szCs w:val="28"/>
        </w:rPr>
        <w:t xml:space="preserve"> projektu grantowego „Wsparcie dzieci z rodzin pegeerowskich w rozwoju cyfrowym – Granty PPGR</w:t>
      </w:r>
      <w:r w:rsidR="00366CCA">
        <w:rPr>
          <w:rFonts w:ascii="Tahoma" w:hAnsi="Tahoma" w:cs="Tahoma"/>
          <w:b/>
          <w:sz w:val="28"/>
          <w:szCs w:val="28"/>
        </w:rPr>
        <w:t>”</w:t>
      </w:r>
    </w:p>
    <w:p w14:paraId="34695E6F" w14:textId="77777777" w:rsidR="001A0678" w:rsidRDefault="001A0678" w:rsidP="0084532D">
      <w:pPr>
        <w:spacing w:after="0" w:line="240" w:lineRule="auto"/>
        <w:jc w:val="center"/>
        <w:rPr>
          <w:rFonts w:ascii="Tahoma" w:eastAsia="Times New Roman" w:hAnsi="Tahoma" w:cs="Tahoma"/>
          <w:b/>
          <w:bCs/>
          <w:iCs/>
          <w:lang w:eastAsia="x-none"/>
        </w:rPr>
      </w:pPr>
    </w:p>
    <w:p w14:paraId="30752A0B" w14:textId="77777777" w:rsidR="00A40EBE" w:rsidRPr="006B0498" w:rsidRDefault="00A40EBE" w:rsidP="00A40EB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 xml:space="preserve">1.Oferujemy wykonanie przedmiotu zamówienia </w:t>
      </w:r>
      <w:r w:rsidRPr="0056535B">
        <w:rPr>
          <w:rFonts w:ascii="Tahoma" w:eastAsia="Times New Roman" w:hAnsi="Tahoma" w:cs="Tahoma"/>
          <w:lang w:eastAsia="pl-PL"/>
        </w:rPr>
        <w:t xml:space="preserve">za cenę </w:t>
      </w:r>
      <w:r>
        <w:rPr>
          <w:rFonts w:ascii="Tahoma" w:eastAsia="Times New Roman" w:hAnsi="Tahoma" w:cs="Tahoma"/>
          <w:lang w:eastAsia="pl-PL"/>
        </w:rPr>
        <w:t>ryczałtową</w:t>
      </w:r>
      <w:r w:rsidRPr="0056535B">
        <w:rPr>
          <w:rFonts w:ascii="Tahoma" w:eastAsia="Times New Roman" w:hAnsi="Tahoma" w:cs="Tahoma"/>
          <w:lang w:eastAsia="pl-PL"/>
        </w:rPr>
        <w:t>:</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A40EBE" w:rsidRPr="006B0498" w14:paraId="6DD5D2C5"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19DAC7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7911577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14:paraId="2956465B" w14:textId="77777777" w:rsidR="00A40EBE" w:rsidRPr="006B0498" w:rsidRDefault="00A40EBE" w:rsidP="00D60221">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A40EBE" w:rsidRPr="006B0498" w14:paraId="35F626F9"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tcPr>
          <w:p w14:paraId="3F03B4DF"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p w14:paraId="0C3E98AB"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66ECB9A7" w14:textId="6FE5D7E6" w:rsidR="00A40EBE" w:rsidRPr="00A40EBE" w:rsidRDefault="00A40EBE" w:rsidP="006B7262">
            <w:pPr>
              <w:spacing w:after="0" w:line="240" w:lineRule="auto"/>
              <w:jc w:val="center"/>
              <w:rPr>
                <w:rFonts w:ascii="Tahoma" w:eastAsia="Times New Roman" w:hAnsi="Tahoma" w:cs="Tahoma"/>
                <w:b/>
                <w:lang w:eastAsia="pl-PL"/>
              </w:rPr>
            </w:pPr>
            <w:r w:rsidRPr="00A40EBE">
              <w:rPr>
                <w:rFonts w:ascii="Tahoma" w:hAnsi="Tahoma" w:cs="Tahoma"/>
                <w:b/>
              </w:rPr>
              <w:t>Dostaw</w:t>
            </w:r>
            <w:r>
              <w:rPr>
                <w:rFonts w:ascii="Tahoma" w:hAnsi="Tahoma" w:cs="Tahoma"/>
                <w:b/>
              </w:rPr>
              <w:t>a</w:t>
            </w:r>
            <w:r w:rsidRPr="00A40EBE">
              <w:rPr>
                <w:rFonts w:ascii="Tahoma" w:hAnsi="Tahoma" w:cs="Tahoma"/>
                <w:b/>
              </w:rPr>
              <w:t xml:space="preserve"> 75 sztuk przenośnych komputerów (laptopów) w ramach projektu grantowego „Wsparcie dzieci z rodzin pegeerowskich w rozwoju cyfrowym – Granty PPGR</w:t>
            </w:r>
          </w:p>
        </w:tc>
        <w:tc>
          <w:tcPr>
            <w:tcW w:w="2594" w:type="dxa"/>
            <w:tcBorders>
              <w:top w:val="single" w:sz="4" w:space="0" w:color="auto"/>
              <w:left w:val="single" w:sz="4" w:space="0" w:color="auto"/>
              <w:bottom w:val="single" w:sz="4" w:space="0" w:color="auto"/>
              <w:right w:val="single" w:sz="4" w:space="0" w:color="auto"/>
            </w:tcBorders>
          </w:tcPr>
          <w:p w14:paraId="229B2C10"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r w:rsidR="00A40EBE" w:rsidRPr="006B0498" w14:paraId="0B53013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3F41EB09"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5EE2842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14:paraId="32F565E6"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A40EBE" w:rsidRPr="006B0498" w14:paraId="52227040"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A61B070"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14:paraId="60BA60EC"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14:paraId="69252C54"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p>
        </w:tc>
      </w:tr>
      <w:tr w:rsidR="00A40EBE" w:rsidRPr="006B0498" w14:paraId="246CB063" w14:textId="77777777" w:rsidTr="00D60221">
        <w:tc>
          <w:tcPr>
            <w:tcW w:w="1857" w:type="dxa"/>
            <w:tcBorders>
              <w:top w:val="single" w:sz="4" w:space="0" w:color="auto"/>
              <w:left w:val="single" w:sz="4" w:space="0" w:color="auto"/>
              <w:bottom w:val="single" w:sz="4" w:space="0" w:color="auto"/>
              <w:right w:val="single" w:sz="4" w:space="0" w:color="auto"/>
            </w:tcBorders>
            <w:shd w:val="pct10" w:color="auto" w:fill="auto"/>
            <w:hideMark/>
          </w:tcPr>
          <w:p w14:paraId="0E392A02" w14:textId="77777777" w:rsidR="00A40EBE" w:rsidRPr="006B0498" w:rsidRDefault="00A40EBE" w:rsidP="00D60221">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p>
        </w:tc>
        <w:tc>
          <w:tcPr>
            <w:tcW w:w="4329" w:type="dxa"/>
            <w:tcBorders>
              <w:top w:val="single" w:sz="4" w:space="0" w:color="auto"/>
              <w:left w:val="single" w:sz="4" w:space="0" w:color="auto"/>
              <w:bottom w:val="single" w:sz="4" w:space="0" w:color="auto"/>
              <w:right w:val="single" w:sz="4" w:space="0" w:color="auto"/>
            </w:tcBorders>
            <w:shd w:val="pct10" w:color="auto" w:fill="auto"/>
          </w:tcPr>
          <w:p w14:paraId="420D51A3"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(lp.1+lp3)</w:t>
            </w:r>
          </w:p>
          <w:p w14:paraId="1401BBED" w14:textId="77777777" w:rsidR="00A40EBE" w:rsidRPr="006B0498" w:rsidRDefault="00A40EBE" w:rsidP="00D60221">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14:paraId="2193212E" w14:textId="77777777" w:rsidR="00A40EBE" w:rsidRPr="006B0498" w:rsidRDefault="00A40EBE" w:rsidP="00D60221">
            <w:pPr>
              <w:numPr>
                <w:ilvl w:val="12"/>
                <w:numId w:val="0"/>
              </w:numPr>
              <w:spacing w:after="0" w:line="240" w:lineRule="auto"/>
              <w:rPr>
                <w:rFonts w:ascii="Tahoma" w:eastAsia="Times New Roman" w:hAnsi="Tahoma" w:cs="Tahoma"/>
                <w:lang w:eastAsia="pl-PL"/>
              </w:rPr>
            </w:pPr>
          </w:p>
        </w:tc>
      </w:tr>
    </w:tbl>
    <w:p w14:paraId="0F4B583E" w14:textId="77777777" w:rsidR="00A40EBE" w:rsidRDefault="00A40EBE" w:rsidP="0084532D">
      <w:pPr>
        <w:tabs>
          <w:tab w:val="left" w:pos="426"/>
        </w:tabs>
        <w:spacing w:after="0"/>
        <w:contextualSpacing/>
        <w:jc w:val="both"/>
        <w:rPr>
          <w:rFonts w:ascii="Tahoma" w:eastAsia="Times New Roman" w:hAnsi="Tahoma" w:cs="Tahoma"/>
          <w:lang w:eastAsia="pl-PL"/>
        </w:rPr>
      </w:pPr>
    </w:p>
    <w:p w14:paraId="1CAA0F57" w14:textId="77777777" w:rsidR="00113442" w:rsidRPr="00113442" w:rsidRDefault="00113442" w:rsidP="0084532D">
      <w:pPr>
        <w:tabs>
          <w:tab w:val="left" w:pos="426"/>
        </w:tabs>
        <w:spacing w:after="0"/>
        <w:contextualSpacing/>
        <w:jc w:val="both"/>
        <w:rPr>
          <w:rFonts w:ascii="Tahoma" w:eastAsia="Times New Roman" w:hAnsi="Tahoma" w:cs="Tahoma"/>
          <w:lang w:eastAsia="pl-PL"/>
        </w:rPr>
      </w:pPr>
    </w:p>
    <w:p w14:paraId="5568D986" w14:textId="77777777" w:rsidR="00113442" w:rsidRPr="00113442" w:rsidRDefault="00113442" w:rsidP="00113442">
      <w:pPr>
        <w:spacing w:after="0"/>
        <w:contextualSpacing/>
        <w:jc w:val="both"/>
        <w:rPr>
          <w:rFonts w:ascii="Tahoma" w:hAnsi="Tahoma" w:cs="Tahoma"/>
        </w:rPr>
      </w:pPr>
      <w:r w:rsidRPr="00113442">
        <w:rPr>
          <w:rFonts w:ascii="Tahoma" w:hAnsi="Tahoma" w:cs="Tahoma"/>
        </w:rPr>
        <w:t xml:space="preserve">Oferuję/jemy przedmiot zamówienia zgodny z wymaganiami określonymi w SWZ, zgodnie </w:t>
      </w:r>
      <w:r w:rsidRPr="00113442">
        <w:rPr>
          <w:rFonts w:ascii="Tahoma" w:hAnsi="Tahoma" w:cs="Tahoma"/>
        </w:rPr>
        <w:br/>
        <w:t>z poniższym opisem:</w:t>
      </w:r>
    </w:p>
    <w:p w14:paraId="326DC9E4" w14:textId="77777777" w:rsidR="00113442" w:rsidRPr="00113442" w:rsidRDefault="00113442" w:rsidP="00113442">
      <w:pPr>
        <w:spacing w:after="0"/>
        <w:jc w:val="both"/>
        <w:rPr>
          <w:rFonts w:ascii="Calibri" w:eastAsia="Calibri" w:hAnsi="Calibri" w:cstheme="minorHAnsi"/>
        </w:rPr>
      </w:pPr>
    </w:p>
    <w:tbl>
      <w:tblPr>
        <w:tblStyle w:val="Tabela-Siatka3"/>
        <w:tblW w:w="5000" w:type="pct"/>
        <w:tblLook w:val="04A0" w:firstRow="1" w:lastRow="0" w:firstColumn="1" w:lastColumn="0" w:noHBand="0" w:noVBand="1"/>
      </w:tblPr>
      <w:tblGrid>
        <w:gridCol w:w="575"/>
        <w:gridCol w:w="4120"/>
        <w:gridCol w:w="1677"/>
        <w:gridCol w:w="1985"/>
        <w:gridCol w:w="1639"/>
      </w:tblGrid>
      <w:tr w:rsidR="00113442" w:rsidRPr="00113442" w14:paraId="3563FD5D" w14:textId="77777777" w:rsidTr="006B7262">
        <w:tc>
          <w:tcPr>
            <w:tcW w:w="287" w:type="pct"/>
            <w:shd w:val="clear" w:color="auto" w:fill="D9D9D9" w:themeFill="background1" w:themeFillShade="D9"/>
            <w:vAlign w:val="center"/>
          </w:tcPr>
          <w:p w14:paraId="38E6EBFF"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Lp.</w:t>
            </w:r>
          </w:p>
        </w:tc>
        <w:tc>
          <w:tcPr>
            <w:tcW w:w="2061" w:type="pct"/>
            <w:shd w:val="clear" w:color="auto" w:fill="D9D9D9" w:themeFill="background1" w:themeFillShade="D9"/>
            <w:vAlign w:val="center"/>
          </w:tcPr>
          <w:p w14:paraId="0DF86A02"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Asortyment</w:t>
            </w:r>
          </w:p>
        </w:tc>
        <w:tc>
          <w:tcPr>
            <w:tcW w:w="839" w:type="pct"/>
            <w:shd w:val="clear" w:color="auto" w:fill="D9D9D9" w:themeFill="background1" w:themeFillShade="D9"/>
            <w:vAlign w:val="center"/>
          </w:tcPr>
          <w:p w14:paraId="0E079670"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Nazwa producenta</w:t>
            </w:r>
          </w:p>
        </w:tc>
        <w:tc>
          <w:tcPr>
            <w:tcW w:w="993" w:type="pct"/>
            <w:shd w:val="clear" w:color="auto" w:fill="D9D9D9" w:themeFill="background1" w:themeFillShade="D9"/>
            <w:vAlign w:val="center"/>
          </w:tcPr>
          <w:p w14:paraId="5422F3A5"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Kod producenta</w:t>
            </w:r>
          </w:p>
        </w:tc>
        <w:tc>
          <w:tcPr>
            <w:tcW w:w="821" w:type="pct"/>
            <w:shd w:val="clear" w:color="auto" w:fill="D9D9D9" w:themeFill="background1" w:themeFillShade="D9"/>
            <w:vAlign w:val="center"/>
          </w:tcPr>
          <w:p w14:paraId="5BE9DA2E" w14:textId="77777777" w:rsidR="00113442" w:rsidRPr="00113442" w:rsidRDefault="00113442" w:rsidP="00113442">
            <w:pPr>
              <w:jc w:val="center"/>
              <w:rPr>
                <w:rFonts w:ascii="Tahoma" w:eastAsia="Calibri" w:hAnsi="Tahoma" w:cs="Tahoma"/>
                <w:b/>
              </w:rPr>
            </w:pPr>
            <w:r w:rsidRPr="00113442">
              <w:rPr>
                <w:rFonts w:ascii="Tahoma" w:eastAsia="Calibri" w:hAnsi="Tahoma" w:cs="Tahoma"/>
                <w:b/>
              </w:rPr>
              <w:t>Typ/Model</w:t>
            </w:r>
          </w:p>
        </w:tc>
      </w:tr>
      <w:tr w:rsidR="00113442" w:rsidRPr="00113442" w14:paraId="106BDA52" w14:textId="77777777" w:rsidTr="006B7262">
        <w:tc>
          <w:tcPr>
            <w:tcW w:w="287" w:type="pct"/>
            <w:vAlign w:val="center"/>
          </w:tcPr>
          <w:p w14:paraId="57FBACC7" w14:textId="77777777" w:rsidR="00113442" w:rsidRPr="00113442" w:rsidRDefault="00113442" w:rsidP="00113442">
            <w:pPr>
              <w:jc w:val="center"/>
              <w:rPr>
                <w:rFonts w:ascii="Tahoma" w:eastAsia="Calibri" w:hAnsi="Tahoma" w:cs="Tahoma"/>
              </w:rPr>
            </w:pPr>
            <w:r w:rsidRPr="00113442">
              <w:rPr>
                <w:rFonts w:ascii="Tahoma" w:eastAsia="Calibri" w:hAnsi="Tahoma" w:cs="Tahoma"/>
              </w:rPr>
              <w:t>1</w:t>
            </w:r>
          </w:p>
        </w:tc>
        <w:tc>
          <w:tcPr>
            <w:tcW w:w="2061" w:type="pct"/>
          </w:tcPr>
          <w:p w14:paraId="6D203FE2" w14:textId="503C2FD0" w:rsidR="00113442" w:rsidRPr="00113442" w:rsidRDefault="00113442" w:rsidP="00113442">
            <w:pPr>
              <w:jc w:val="both"/>
              <w:rPr>
                <w:rFonts w:ascii="Tahoma" w:eastAsia="Calibri" w:hAnsi="Tahoma" w:cs="Tahoma"/>
              </w:rPr>
            </w:pPr>
            <w:r>
              <w:rPr>
                <w:rFonts w:ascii="Tahoma" w:eastAsia="Calibri" w:hAnsi="Tahoma" w:cs="Tahoma"/>
              </w:rPr>
              <w:t>Przenośny komputer (l</w:t>
            </w:r>
            <w:r w:rsidRPr="00113442">
              <w:rPr>
                <w:rFonts w:ascii="Tahoma" w:eastAsia="Calibri" w:hAnsi="Tahoma" w:cs="Tahoma"/>
              </w:rPr>
              <w:t>aptop</w:t>
            </w:r>
            <w:r>
              <w:rPr>
                <w:rFonts w:ascii="Tahoma" w:eastAsia="Calibri" w:hAnsi="Tahoma" w:cs="Tahoma"/>
              </w:rPr>
              <w:t>)</w:t>
            </w:r>
          </w:p>
        </w:tc>
        <w:tc>
          <w:tcPr>
            <w:tcW w:w="839" w:type="pct"/>
          </w:tcPr>
          <w:p w14:paraId="093FA908" w14:textId="77777777" w:rsidR="00113442" w:rsidRPr="00113442" w:rsidRDefault="00113442" w:rsidP="00113442">
            <w:pPr>
              <w:jc w:val="center"/>
              <w:rPr>
                <w:rFonts w:ascii="Tahoma" w:eastAsia="Calibri" w:hAnsi="Tahoma" w:cs="Tahoma"/>
              </w:rPr>
            </w:pPr>
          </w:p>
        </w:tc>
        <w:tc>
          <w:tcPr>
            <w:tcW w:w="993" w:type="pct"/>
          </w:tcPr>
          <w:p w14:paraId="6A4448FB" w14:textId="77777777" w:rsidR="00113442" w:rsidRPr="00113442" w:rsidRDefault="00113442" w:rsidP="00113442">
            <w:pPr>
              <w:jc w:val="both"/>
              <w:rPr>
                <w:rFonts w:ascii="Tahoma" w:eastAsia="Calibri" w:hAnsi="Tahoma" w:cs="Tahoma"/>
              </w:rPr>
            </w:pPr>
          </w:p>
        </w:tc>
        <w:tc>
          <w:tcPr>
            <w:tcW w:w="821" w:type="pct"/>
          </w:tcPr>
          <w:p w14:paraId="58B0C469" w14:textId="77777777" w:rsidR="00113442" w:rsidRPr="00113442" w:rsidRDefault="00113442" w:rsidP="00113442">
            <w:pPr>
              <w:jc w:val="both"/>
              <w:rPr>
                <w:rFonts w:ascii="Tahoma" w:eastAsia="Calibri" w:hAnsi="Tahoma" w:cs="Tahoma"/>
              </w:rPr>
            </w:pPr>
          </w:p>
        </w:tc>
      </w:tr>
    </w:tbl>
    <w:p w14:paraId="1E3D0DE2" w14:textId="77777777" w:rsidR="00113442" w:rsidRDefault="00113442" w:rsidP="00113442">
      <w:pPr>
        <w:spacing w:after="0"/>
        <w:jc w:val="both"/>
        <w:rPr>
          <w:rFonts w:ascii="Calibri" w:eastAsia="Calibri" w:hAnsi="Calibri" w:cstheme="minorHAnsi"/>
        </w:rPr>
      </w:pPr>
    </w:p>
    <w:p w14:paraId="3CF4E45E" w14:textId="7D83821E" w:rsidR="000554BA" w:rsidRPr="000554BA" w:rsidRDefault="000554BA" w:rsidP="000554BA">
      <w:pPr>
        <w:spacing w:after="0"/>
        <w:contextualSpacing/>
        <w:jc w:val="both"/>
        <w:rPr>
          <w:rFonts w:ascii="Tahoma" w:hAnsi="Tahoma" w:cs="Tahoma"/>
        </w:rPr>
      </w:pPr>
      <w:r w:rsidRPr="000554BA">
        <w:rPr>
          <w:rFonts w:ascii="Tahoma" w:hAnsi="Tahoma" w:cs="Tahoma"/>
        </w:rPr>
        <w:t>2.Oferuję/jemy okres gwarancji producenta i rękojmi za wady:</w:t>
      </w:r>
      <w:r>
        <w:rPr>
          <w:rFonts w:ascii="Tahoma" w:hAnsi="Tahoma" w:cs="Tahoma"/>
        </w:rPr>
        <w:t xml:space="preserve"> ........ m-ce.</w:t>
      </w:r>
    </w:p>
    <w:p w14:paraId="19E9B6CD" w14:textId="77777777" w:rsidR="000554BA" w:rsidRPr="000554BA" w:rsidRDefault="000554BA" w:rsidP="000554BA">
      <w:pPr>
        <w:spacing w:after="0"/>
        <w:jc w:val="both"/>
        <w:rPr>
          <w:rFonts w:ascii="Tahoma" w:eastAsia="Calibri" w:hAnsi="Tahoma" w:cs="Tahoma"/>
          <w:sz w:val="24"/>
        </w:rPr>
      </w:pPr>
    </w:p>
    <w:p w14:paraId="5C49AF59" w14:textId="2878A387" w:rsidR="0084532D" w:rsidRPr="000929D0" w:rsidRDefault="000554BA" w:rsidP="0084532D">
      <w:pPr>
        <w:tabs>
          <w:tab w:val="left" w:pos="426"/>
        </w:tabs>
        <w:spacing w:after="0"/>
        <w:contextualSpacing/>
        <w:jc w:val="both"/>
        <w:rPr>
          <w:rFonts w:ascii="Tahoma" w:eastAsia="Times New Roman" w:hAnsi="Tahoma" w:cs="Tahoma"/>
          <w:lang w:eastAsia="pl-PL"/>
        </w:rPr>
      </w:pPr>
      <w:r>
        <w:rPr>
          <w:rFonts w:ascii="Tahoma" w:eastAsia="Times New Roman" w:hAnsi="Tahoma" w:cs="Tahoma"/>
          <w:lang w:eastAsia="pl-PL"/>
        </w:rPr>
        <w:t>3</w:t>
      </w:r>
      <w:r w:rsidR="0084532D" w:rsidRPr="000929D0">
        <w:rPr>
          <w:rFonts w:ascii="Tahoma" w:eastAsia="Times New Roman" w:hAnsi="Tahoma" w:cs="Tahoma"/>
          <w:lang w:eastAsia="pl-PL"/>
        </w:rPr>
        <w:t>.Informuję/my, że złożona oferta</w:t>
      </w:r>
      <w:r w:rsidR="0084532D" w:rsidRPr="000929D0">
        <w:rPr>
          <w:rFonts w:ascii="Tahoma" w:eastAsia="Times New Roman" w:hAnsi="Tahoma" w:cs="Tahoma"/>
          <w:b/>
          <w:lang w:eastAsia="pl-PL"/>
        </w:rPr>
        <w:t xml:space="preserve"> </w:t>
      </w:r>
      <w:r w:rsidR="0084532D"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8"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C62758">
        <w:tc>
          <w:tcPr>
            <w:tcW w:w="9065" w:type="dxa"/>
            <w:gridSpan w:val="4"/>
            <w:shd w:val="pct12" w:color="auto" w:fill="auto"/>
          </w:tcPr>
          <w:p w14:paraId="51BED4D2" w14:textId="5251EC6F" w:rsidR="00F46BAB" w:rsidRPr="000929D0" w:rsidRDefault="00366CCA" w:rsidP="002E6404">
            <w:pPr>
              <w:spacing w:before="60" w:after="60"/>
              <w:jc w:val="center"/>
              <w:rPr>
                <w:rFonts w:ascii="Tahoma" w:eastAsia="Times New Roman" w:hAnsi="Tahoma" w:cs="Tahoma"/>
                <w:b/>
                <w:bCs/>
                <w:lang w:val="en-US" w:bidi="en-US"/>
              </w:rPr>
            </w:pPr>
            <w:proofErr w:type="spellStart"/>
            <w:r>
              <w:rPr>
                <w:rFonts w:ascii="Tahoma" w:eastAsia="Times New Roman" w:hAnsi="Tahoma" w:cs="Tahoma"/>
                <w:b/>
                <w:bCs/>
                <w:lang w:val="en-US" w:bidi="en-US"/>
              </w:rPr>
              <w:t>Przedmiot</w:t>
            </w:r>
            <w:proofErr w:type="spellEnd"/>
            <w:r w:rsidR="00F46BAB">
              <w:rPr>
                <w:rFonts w:ascii="Tahoma" w:eastAsia="Times New Roman" w:hAnsi="Tahoma" w:cs="Tahoma"/>
                <w:b/>
                <w:bCs/>
                <w:lang w:val="en-US" w:bidi="en-US"/>
              </w:rPr>
              <w:t xml:space="preserve"> </w:t>
            </w:r>
            <w:proofErr w:type="spellStart"/>
            <w:r w:rsidR="00F46BAB">
              <w:rPr>
                <w:rFonts w:ascii="Tahoma" w:eastAsia="Times New Roman" w:hAnsi="Tahoma" w:cs="Tahoma"/>
                <w:b/>
                <w:bCs/>
                <w:lang w:val="en-US" w:bidi="en-US"/>
              </w:rPr>
              <w:t>zamówienia</w:t>
            </w:r>
            <w:proofErr w:type="spellEnd"/>
          </w:p>
        </w:tc>
      </w:tr>
      <w:bookmarkEnd w:id="8"/>
      <w:tr w:rsidR="000929D0" w:rsidRPr="000929D0" w14:paraId="47232D14" w14:textId="77777777" w:rsidTr="002E6404">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Lp</w:t>
            </w:r>
            <w:proofErr w:type="spellEnd"/>
            <w:r w:rsidRPr="000929D0">
              <w:rPr>
                <w:rFonts w:ascii="Tahoma" w:eastAsia="Times New Roman" w:hAnsi="Tahoma" w:cs="Tahoma"/>
                <w:b/>
                <w:bCs/>
                <w:lang w:val="en-US" w:bidi="en-US"/>
              </w:rPr>
              <w:t>.</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Wartość</w:t>
            </w:r>
            <w:proofErr w:type="spellEnd"/>
            <w:r w:rsidRPr="000929D0">
              <w:rPr>
                <w:rFonts w:ascii="Tahoma" w:eastAsia="Times New Roman" w:hAnsi="Tahoma" w:cs="Tahoma"/>
                <w:b/>
                <w:bCs/>
                <w:lang w:val="en-US" w:bidi="en-US"/>
              </w:rPr>
              <w:t xml:space="preserve"> bez </w:t>
            </w:r>
            <w:proofErr w:type="spellStart"/>
            <w:r w:rsidRPr="000929D0">
              <w:rPr>
                <w:rFonts w:ascii="Tahoma" w:eastAsia="Times New Roman" w:hAnsi="Tahoma" w:cs="Tahoma"/>
                <w:b/>
                <w:bCs/>
                <w:lang w:val="en-US" w:bidi="en-US"/>
              </w:rPr>
              <w:t>kwoty</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proofErr w:type="spellStart"/>
            <w:r w:rsidRPr="000929D0">
              <w:rPr>
                <w:rFonts w:ascii="Tahoma" w:eastAsia="Times New Roman" w:hAnsi="Tahoma" w:cs="Tahoma"/>
                <w:b/>
                <w:bCs/>
                <w:lang w:val="en-US" w:bidi="en-US"/>
              </w:rPr>
              <w:t>Stawka</w:t>
            </w:r>
            <w:proofErr w:type="spellEnd"/>
            <w:r w:rsidRPr="000929D0">
              <w:rPr>
                <w:rFonts w:ascii="Tahoma" w:eastAsia="Times New Roman" w:hAnsi="Tahoma" w:cs="Tahoma"/>
                <w:b/>
                <w:bCs/>
                <w:lang w:val="en-US" w:bidi="en-US"/>
              </w:rPr>
              <w:t xml:space="preserve"> </w:t>
            </w:r>
            <w:proofErr w:type="spellStart"/>
            <w:r w:rsidRPr="000929D0">
              <w:rPr>
                <w:rFonts w:ascii="Tahoma" w:eastAsia="Times New Roman" w:hAnsi="Tahoma" w:cs="Tahoma"/>
                <w:b/>
                <w:bCs/>
                <w:lang w:val="en-US" w:bidi="en-US"/>
              </w:rPr>
              <w:t>podatku</w:t>
            </w:r>
            <w:proofErr w:type="spellEnd"/>
            <w:r w:rsidRPr="000929D0">
              <w:rPr>
                <w:rFonts w:ascii="Tahoma" w:eastAsia="Times New Roman" w:hAnsi="Tahoma" w:cs="Tahoma"/>
                <w:b/>
                <w:bCs/>
                <w:lang w:val="en-US" w:bidi="en-US"/>
              </w:rPr>
              <w:t xml:space="preserve">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2E6404">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lastRenderedPageBreak/>
        <w:t>Oświadczam/y, że niewypełnienie formularza oferty w zakresie wskazanym powyżej oznacza, że złożenie oferty nie prowadzi do powstania obowiązku podatkowego po stronie zamawiającego.</w:t>
      </w: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167F9D24" w:rsidR="0084532D" w:rsidRDefault="000554BA" w:rsidP="0084532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4532D" w:rsidRPr="0009618D">
        <w:rPr>
          <w:rFonts w:ascii="Tahoma" w:eastAsia="Times New Roman" w:hAnsi="Tahoma" w:cs="Tahoma"/>
          <w:lang w:eastAsia="pl-PL"/>
        </w:rPr>
        <w:t>.Następujący zakres zamówienia zostanie wykonany przez każdego z wykonawców wspólnie ubiegających się o udzielenie zamówienia:</w:t>
      </w: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3B41770"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38EEF0D4" w14:textId="05333A68" w:rsidR="00A40EBE" w:rsidRDefault="000554BA" w:rsidP="00A40EBE">
      <w:pPr>
        <w:spacing w:after="0" w:line="240" w:lineRule="auto"/>
        <w:jc w:val="both"/>
        <w:rPr>
          <w:rFonts w:ascii="Tahoma" w:hAnsi="Tahoma" w:cs="Tahoma"/>
        </w:rPr>
      </w:pPr>
      <w:r>
        <w:rPr>
          <w:rFonts w:ascii="Tahoma" w:eastAsia="Times New Roman" w:hAnsi="Tahoma" w:cs="Tahoma"/>
          <w:lang w:eastAsia="pl-PL"/>
        </w:rPr>
        <w:t>5</w:t>
      </w:r>
      <w:r w:rsidR="00A40EBE" w:rsidRPr="006B0498">
        <w:rPr>
          <w:rFonts w:ascii="Tahoma" w:eastAsia="Times New Roman" w:hAnsi="Tahoma" w:cs="Tahoma"/>
          <w:lang w:eastAsia="pl-PL"/>
        </w:rPr>
        <w:t>.Oferujemy wykonanie przedmiotu zamówienia: w terminie</w:t>
      </w:r>
      <w:r w:rsidR="00A40EBE">
        <w:rPr>
          <w:rFonts w:ascii="Tahoma" w:eastAsia="Times New Roman" w:hAnsi="Tahoma" w:cs="Tahoma"/>
          <w:lang w:eastAsia="pl-PL"/>
        </w:rPr>
        <w:t xml:space="preserve"> </w:t>
      </w:r>
      <w:r w:rsidR="006B7262">
        <w:rPr>
          <w:rFonts w:ascii="Tahoma" w:eastAsia="Times New Roman" w:hAnsi="Tahoma" w:cs="Tahoma"/>
          <w:b/>
          <w:lang w:eastAsia="pl-PL"/>
        </w:rPr>
        <w:t>3</w:t>
      </w:r>
      <w:r w:rsidR="00737C02" w:rsidRPr="00737C02">
        <w:rPr>
          <w:rFonts w:ascii="Tahoma" w:eastAsia="Times New Roman" w:hAnsi="Tahoma" w:cs="Tahoma"/>
          <w:b/>
          <w:lang w:eastAsia="pl-PL"/>
        </w:rPr>
        <w:t>0</w:t>
      </w:r>
      <w:r w:rsidR="00A40EBE" w:rsidRPr="00737C02">
        <w:rPr>
          <w:rFonts w:ascii="Tahoma" w:eastAsia="Times New Roman" w:hAnsi="Tahoma" w:cs="Tahoma"/>
          <w:b/>
          <w:bCs/>
          <w:lang w:eastAsia="pl-PL"/>
        </w:rPr>
        <w:t xml:space="preserve"> dni</w:t>
      </w:r>
      <w:r w:rsidR="00A40EBE" w:rsidRPr="008E7875">
        <w:rPr>
          <w:rFonts w:ascii="Tahoma" w:eastAsia="Times New Roman" w:hAnsi="Tahoma" w:cs="Tahoma"/>
          <w:b/>
          <w:lang w:eastAsia="pl-PL"/>
        </w:rPr>
        <w:t xml:space="preserve"> </w:t>
      </w:r>
      <w:r w:rsidR="00A40EBE">
        <w:rPr>
          <w:rFonts w:ascii="Tahoma" w:hAnsi="Tahoma" w:cs="Tahoma"/>
        </w:rPr>
        <w:t>od dnia podpisania umowy.</w:t>
      </w:r>
    </w:p>
    <w:p w14:paraId="4EF3E8FF" w14:textId="77777777" w:rsidR="00A40EBE" w:rsidRDefault="00A40EBE" w:rsidP="0084532D">
      <w:pPr>
        <w:tabs>
          <w:tab w:val="left" w:pos="9514"/>
          <w:tab w:val="left" w:pos="9940"/>
        </w:tabs>
        <w:spacing w:after="0" w:line="240" w:lineRule="auto"/>
        <w:jc w:val="both"/>
        <w:rPr>
          <w:rFonts w:ascii="Tahoma" w:eastAsia="Times New Roman" w:hAnsi="Tahoma" w:cs="Tahoma"/>
          <w:lang w:eastAsia="pl-PL"/>
        </w:rPr>
      </w:pPr>
    </w:p>
    <w:p w14:paraId="6DCDEA74" w14:textId="34E81F75"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480BA45E"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01AD9453"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1301F31D" w:rsidR="0009618D"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że jesteśmy związani niniejszą ofertą od dnia upływu terminu składania ofert </w:t>
      </w:r>
      <w:r w:rsidR="0084532D" w:rsidRPr="0009618D">
        <w:rPr>
          <w:rFonts w:ascii="Tahoma" w:eastAsia="Times New Roman" w:hAnsi="Tahoma" w:cs="Tahoma"/>
          <w:b/>
          <w:lang w:eastAsia="pl-PL"/>
        </w:rPr>
        <w:t xml:space="preserve">do dnia: </w:t>
      </w:r>
      <w:r w:rsidR="00694CA0" w:rsidRPr="00694CA0">
        <w:rPr>
          <w:rFonts w:ascii="Tahoma" w:eastAsia="Times New Roman" w:hAnsi="Tahoma" w:cs="Tahoma"/>
          <w:b/>
          <w:lang w:eastAsia="pl-PL"/>
        </w:rPr>
        <w:t>8</w:t>
      </w:r>
      <w:r w:rsidR="00385806" w:rsidRPr="00694CA0">
        <w:rPr>
          <w:rFonts w:ascii="Tahoma" w:eastAsia="Times New Roman" w:hAnsi="Tahoma" w:cs="Tahoma"/>
          <w:b/>
          <w:lang w:eastAsia="pl-PL"/>
        </w:rPr>
        <w:t xml:space="preserve"> </w:t>
      </w:r>
      <w:r w:rsidR="006B7262" w:rsidRPr="00694CA0">
        <w:rPr>
          <w:rFonts w:ascii="Tahoma" w:eastAsia="Times New Roman" w:hAnsi="Tahoma" w:cs="Tahoma"/>
          <w:b/>
          <w:lang w:eastAsia="pl-PL"/>
        </w:rPr>
        <w:t>grudnia</w:t>
      </w:r>
      <w:r w:rsidR="0084532D" w:rsidRPr="00694CA0">
        <w:rPr>
          <w:rFonts w:ascii="Tahoma" w:eastAsia="Times New Roman" w:hAnsi="Tahoma" w:cs="Tahoma"/>
          <w:b/>
          <w:lang w:eastAsia="pl-PL"/>
        </w:rPr>
        <w:t xml:space="preserve"> 2022 r.</w:t>
      </w:r>
    </w:p>
    <w:p w14:paraId="1BCE0A72" w14:textId="5F3D2D0F" w:rsidR="0084532D" w:rsidRPr="0009618D" w:rsidRDefault="0009618D" w:rsidP="0009618D">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10</w:t>
      </w:r>
      <w:r w:rsidR="0084532D" w:rsidRPr="0009618D">
        <w:rPr>
          <w:rFonts w:ascii="Tahoma" w:eastAsia="Times New Roman" w:hAnsi="Tahoma" w:cs="Tahoma"/>
        </w:rPr>
        <w:t>.Oświadczam/y, że zamierzam/y powierzyć wykonanie następujących części zamówienia podwykonawcom</w:t>
      </w:r>
      <w:r>
        <w:rPr>
          <w:rFonts w:ascii="Tahoma" w:eastAsia="Times New Roman" w:hAnsi="Tahoma" w:cs="Tahoma"/>
        </w:rPr>
        <w:t>:</w:t>
      </w:r>
    </w:p>
    <w:tbl>
      <w:tblPr>
        <w:tblStyle w:val="Tabela-Siatka"/>
        <w:tblW w:w="8787" w:type="dxa"/>
        <w:jc w:val="center"/>
        <w:tblInd w:w="-1704" w:type="dxa"/>
        <w:tblLook w:val="04A0" w:firstRow="1" w:lastRow="0" w:firstColumn="1" w:lastColumn="0" w:noHBand="0" w:noVBand="1"/>
      </w:tblPr>
      <w:tblGrid>
        <w:gridCol w:w="5262"/>
        <w:gridCol w:w="3525"/>
      </w:tblGrid>
      <w:tr w:rsidR="0047335B" w:rsidRPr="0009618D" w14:paraId="35295C0A"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47335B" w:rsidRPr="0009618D" w:rsidRDefault="0047335B"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3525"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47335B" w:rsidRPr="0009618D" w:rsidRDefault="0047335B"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47335B" w:rsidRPr="0009618D" w:rsidRDefault="0047335B"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47335B" w:rsidRPr="0009618D" w14:paraId="3A46B867" w14:textId="77777777" w:rsidTr="0047335B">
        <w:trPr>
          <w:jc w:val="center"/>
        </w:trPr>
        <w:tc>
          <w:tcPr>
            <w:tcW w:w="5262" w:type="dxa"/>
            <w:tcBorders>
              <w:top w:val="single" w:sz="4" w:space="0" w:color="auto"/>
              <w:left w:val="single" w:sz="4" w:space="0" w:color="auto"/>
              <w:bottom w:val="single" w:sz="4" w:space="0" w:color="auto"/>
              <w:right w:val="single" w:sz="4" w:space="0" w:color="auto"/>
            </w:tcBorders>
          </w:tcPr>
          <w:p w14:paraId="7B4F605C" w14:textId="34F1F5D4" w:rsidR="0047335B" w:rsidRPr="0009618D" w:rsidRDefault="0047335B" w:rsidP="002E6404">
            <w:pPr>
              <w:rPr>
                <w:rFonts w:ascii="Tahoma" w:eastAsia="Times New Roman" w:hAnsi="Tahoma" w:cs="Tahoma"/>
                <w:sz w:val="22"/>
                <w:szCs w:val="22"/>
              </w:rPr>
            </w:pPr>
          </w:p>
          <w:p w14:paraId="2F309445" w14:textId="77777777" w:rsidR="0047335B" w:rsidRPr="0009618D" w:rsidRDefault="0047335B" w:rsidP="002E6404">
            <w:pPr>
              <w:rPr>
                <w:rFonts w:ascii="Tahoma" w:eastAsia="Times New Roman" w:hAnsi="Tahoma" w:cs="Tahoma"/>
                <w:sz w:val="22"/>
                <w:szCs w:val="22"/>
              </w:rPr>
            </w:pPr>
          </w:p>
        </w:tc>
        <w:tc>
          <w:tcPr>
            <w:tcW w:w="3525" w:type="dxa"/>
            <w:tcBorders>
              <w:top w:val="single" w:sz="4" w:space="0" w:color="auto"/>
              <w:left w:val="single" w:sz="4" w:space="0" w:color="auto"/>
              <w:bottom w:val="single" w:sz="4" w:space="0" w:color="auto"/>
              <w:right w:val="single" w:sz="4" w:space="0" w:color="auto"/>
            </w:tcBorders>
          </w:tcPr>
          <w:p w14:paraId="75B4F5CD" w14:textId="77777777" w:rsidR="0047335B" w:rsidRPr="0009618D" w:rsidRDefault="0047335B" w:rsidP="002E6404">
            <w:pPr>
              <w:rPr>
                <w:rFonts w:ascii="Tahoma" w:eastAsia="Times New Roman" w:hAnsi="Tahoma" w:cs="Tahoma"/>
                <w:sz w:val="22"/>
                <w:szCs w:val="22"/>
              </w:rPr>
            </w:pPr>
          </w:p>
        </w:tc>
      </w:tr>
      <w:tr w:rsidR="0047335B" w:rsidRPr="0009618D" w14:paraId="02D0D313" w14:textId="77777777" w:rsidTr="0047335B">
        <w:trPr>
          <w:trHeight w:val="467"/>
          <w:jc w:val="center"/>
        </w:trPr>
        <w:tc>
          <w:tcPr>
            <w:tcW w:w="5262" w:type="dxa"/>
            <w:tcBorders>
              <w:top w:val="single" w:sz="4" w:space="0" w:color="auto"/>
              <w:left w:val="single" w:sz="4" w:space="0" w:color="auto"/>
              <w:bottom w:val="single" w:sz="4" w:space="0" w:color="auto"/>
              <w:right w:val="single" w:sz="4" w:space="0" w:color="auto"/>
            </w:tcBorders>
          </w:tcPr>
          <w:p w14:paraId="64DCC64E" w14:textId="15364E53"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04B08451" w14:textId="77777777" w:rsidR="0047335B" w:rsidRPr="0009618D" w:rsidRDefault="0047335B" w:rsidP="002E6404">
            <w:pPr>
              <w:rPr>
                <w:rFonts w:ascii="Tahoma" w:eastAsia="Times New Roman" w:hAnsi="Tahoma" w:cs="Tahoma"/>
              </w:rPr>
            </w:pPr>
          </w:p>
        </w:tc>
      </w:tr>
      <w:tr w:rsidR="0047335B" w:rsidRPr="0009618D" w14:paraId="15CD5ABC"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49D488AE"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98C48AF" w14:textId="77777777" w:rsidR="0047335B" w:rsidRPr="0009618D" w:rsidRDefault="0047335B" w:rsidP="002E6404">
            <w:pPr>
              <w:rPr>
                <w:rFonts w:ascii="Tahoma" w:eastAsia="Times New Roman" w:hAnsi="Tahoma" w:cs="Tahoma"/>
              </w:rPr>
            </w:pPr>
          </w:p>
        </w:tc>
      </w:tr>
      <w:tr w:rsidR="0047335B" w:rsidRPr="0009618D" w14:paraId="274D0B5D"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51165CB2" w14:textId="77777777"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61EEF580" w14:textId="77777777" w:rsidR="0047335B" w:rsidRPr="0009618D" w:rsidRDefault="0047335B" w:rsidP="002E6404">
            <w:pPr>
              <w:rPr>
                <w:rFonts w:ascii="Tahoma" w:eastAsia="Times New Roman" w:hAnsi="Tahoma" w:cs="Tahoma"/>
              </w:rPr>
            </w:pPr>
          </w:p>
        </w:tc>
      </w:tr>
      <w:tr w:rsidR="0047335B" w:rsidRPr="0009618D" w14:paraId="3CBB11CE" w14:textId="77777777" w:rsidTr="0047335B">
        <w:trPr>
          <w:trHeight w:val="545"/>
          <w:jc w:val="center"/>
        </w:trPr>
        <w:tc>
          <w:tcPr>
            <w:tcW w:w="5262" w:type="dxa"/>
            <w:tcBorders>
              <w:top w:val="single" w:sz="4" w:space="0" w:color="auto"/>
              <w:left w:val="single" w:sz="4" w:space="0" w:color="auto"/>
              <w:bottom w:val="single" w:sz="4" w:space="0" w:color="auto"/>
              <w:right w:val="single" w:sz="4" w:space="0" w:color="auto"/>
            </w:tcBorders>
          </w:tcPr>
          <w:p w14:paraId="0AE47D55" w14:textId="215B5406" w:rsidR="0047335B" w:rsidRPr="0009618D" w:rsidRDefault="0047335B" w:rsidP="002E6404">
            <w:pPr>
              <w:rPr>
                <w:rFonts w:ascii="Tahoma" w:eastAsia="Times New Roman" w:hAnsi="Tahoma" w:cs="Tahoma"/>
              </w:rPr>
            </w:pPr>
          </w:p>
        </w:tc>
        <w:tc>
          <w:tcPr>
            <w:tcW w:w="3525" w:type="dxa"/>
            <w:tcBorders>
              <w:top w:val="single" w:sz="4" w:space="0" w:color="auto"/>
              <w:left w:val="single" w:sz="4" w:space="0" w:color="auto"/>
              <w:bottom w:val="single" w:sz="4" w:space="0" w:color="auto"/>
              <w:right w:val="single" w:sz="4" w:space="0" w:color="auto"/>
            </w:tcBorders>
          </w:tcPr>
          <w:p w14:paraId="7AA8E737" w14:textId="77777777" w:rsidR="0047335B" w:rsidRPr="0009618D" w:rsidRDefault="0047335B"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lastRenderedPageBreak/>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09618D">
        <w:rPr>
          <w:rFonts w:ascii="Tahoma" w:eastAsia="Times New Roman" w:hAnsi="Tahoma" w:cs="Tahoma"/>
          <w:sz w:val="16"/>
          <w:szCs w:val="16"/>
          <w:lang w:eastAsia="pl-PL"/>
        </w:rPr>
        <w:t>ami</w:t>
      </w:r>
      <w:proofErr w:type="spellEnd"/>
      <w:r w:rsidRPr="0009618D">
        <w:rPr>
          <w:rFonts w:ascii="Tahoma" w:eastAsia="Times New Roman" w:hAnsi="Tahoma" w:cs="Tahoma"/>
          <w:sz w:val="16"/>
          <w:szCs w:val="16"/>
          <w:lang w:eastAsia="pl-PL"/>
        </w:rPr>
        <w:t>)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5094DDE1" w14:textId="77777777" w:rsidR="00424998" w:rsidRPr="00C924B8" w:rsidRDefault="00424998" w:rsidP="00F01ACF">
      <w:pPr>
        <w:spacing w:after="0" w:line="240" w:lineRule="auto"/>
        <w:jc w:val="both"/>
        <w:rPr>
          <w:rFonts w:ascii="Tahoma" w:hAnsi="Tahoma" w:cs="Tahoma"/>
          <w:color w:val="FF0000"/>
        </w:rPr>
      </w:pPr>
    </w:p>
    <w:p w14:paraId="7A10F3C0" w14:textId="77777777" w:rsidR="00424998" w:rsidRPr="00C924B8" w:rsidRDefault="00424998" w:rsidP="00F01ACF">
      <w:pPr>
        <w:spacing w:after="0" w:line="240" w:lineRule="auto"/>
        <w:jc w:val="both"/>
        <w:rPr>
          <w:rFonts w:ascii="Tahoma" w:hAnsi="Tahoma" w:cs="Tahoma"/>
          <w:color w:val="FF0000"/>
        </w:rPr>
      </w:pPr>
    </w:p>
    <w:p w14:paraId="776405FB" w14:textId="77777777" w:rsidR="00424998" w:rsidRPr="00C924B8" w:rsidRDefault="00424998" w:rsidP="00F01ACF">
      <w:pPr>
        <w:spacing w:after="0" w:line="240" w:lineRule="auto"/>
        <w:jc w:val="both"/>
        <w:rPr>
          <w:rFonts w:ascii="Tahoma" w:hAnsi="Tahoma" w:cs="Tahoma"/>
          <w:color w:val="FF0000"/>
        </w:rPr>
      </w:pPr>
    </w:p>
    <w:p w14:paraId="53466A7D" w14:textId="77777777" w:rsidR="00424998" w:rsidRPr="00C924B8" w:rsidRDefault="00424998" w:rsidP="00F01ACF">
      <w:pPr>
        <w:spacing w:after="0" w:line="240" w:lineRule="auto"/>
        <w:jc w:val="both"/>
        <w:rPr>
          <w:rFonts w:ascii="Tahoma" w:hAnsi="Tahoma" w:cs="Tahoma"/>
          <w:color w:val="FF0000"/>
        </w:rPr>
      </w:pPr>
    </w:p>
    <w:p w14:paraId="4F702470" w14:textId="77777777" w:rsidR="00424998" w:rsidRDefault="00424998" w:rsidP="00F01ACF">
      <w:pPr>
        <w:spacing w:after="0" w:line="240" w:lineRule="auto"/>
        <w:jc w:val="both"/>
        <w:rPr>
          <w:rFonts w:ascii="Tahoma" w:hAnsi="Tahoma" w:cs="Tahoma"/>
          <w:color w:val="FF0000"/>
        </w:rPr>
      </w:pPr>
    </w:p>
    <w:p w14:paraId="17CA88AE" w14:textId="77777777" w:rsidR="0036723E" w:rsidRDefault="0036723E" w:rsidP="00F01ACF">
      <w:pPr>
        <w:spacing w:after="0" w:line="240" w:lineRule="auto"/>
        <w:jc w:val="both"/>
        <w:rPr>
          <w:rFonts w:ascii="Tahoma" w:hAnsi="Tahoma" w:cs="Tahoma"/>
          <w:color w:val="FF0000"/>
        </w:rPr>
      </w:pPr>
    </w:p>
    <w:p w14:paraId="4FEA3761" w14:textId="77777777" w:rsidR="0036723E" w:rsidRDefault="0036723E" w:rsidP="00F01ACF">
      <w:pPr>
        <w:spacing w:after="0" w:line="240" w:lineRule="auto"/>
        <w:jc w:val="both"/>
        <w:rPr>
          <w:rFonts w:ascii="Tahoma" w:hAnsi="Tahoma" w:cs="Tahoma"/>
          <w:color w:val="FF0000"/>
        </w:rPr>
      </w:pPr>
    </w:p>
    <w:p w14:paraId="675B589B" w14:textId="77777777" w:rsidR="0036723E" w:rsidRDefault="0036723E" w:rsidP="00F01ACF">
      <w:pPr>
        <w:spacing w:after="0" w:line="240" w:lineRule="auto"/>
        <w:jc w:val="both"/>
        <w:rPr>
          <w:rFonts w:ascii="Tahoma" w:hAnsi="Tahoma" w:cs="Tahoma"/>
          <w:color w:val="FF0000"/>
        </w:rPr>
      </w:pPr>
    </w:p>
    <w:p w14:paraId="36632061" w14:textId="77777777" w:rsidR="0036723E" w:rsidRDefault="0036723E" w:rsidP="00F01ACF">
      <w:pPr>
        <w:spacing w:after="0" w:line="240" w:lineRule="auto"/>
        <w:jc w:val="both"/>
        <w:rPr>
          <w:rFonts w:ascii="Tahoma" w:hAnsi="Tahoma" w:cs="Tahoma"/>
          <w:color w:val="FF0000"/>
        </w:rPr>
      </w:pPr>
    </w:p>
    <w:p w14:paraId="13DDFC90" w14:textId="77777777" w:rsidR="0036723E" w:rsidRDefault="0036723E" w:rsidP="00F01ACF">
      <w:pPr>
        <w:spacing w:after="0" w:line="240" w:lineRule="auto"/>
        <w:jc w:val="both"/>
        <w:rPr>
          <w:rFonts w:ascii="Tahoma" w:hAnsi="Tahoma" w:cs="Tahoma"/>
          <w:color w:val="FF0000"/>
        </w:rPr>
      </w:pPr>
    </w:p>
    <w:p w14:paraId="462ED330" w14:textId="77777777" w:rsidR="0036723E" w:rsidRDefault="0036723E" w:rsidP="00F01ACF">
      <w:pPr>
        <w:spacing w:after="0" w:line="240" w:lineRule="auto"/>
        <w:jc w:val="both"/>
        <w:rPr>
          <w:rFonts w:ascii="Tahoma" w:hAnsi="Tahoma" w:cs="Tahoma"/>
          <w:color w:val="FF0000"/>
        </w:rPr>
      </w:pPr>
    </w:p>
    <w:p w14:paraId="0D68BF18" w14:textId="77777777" w:rsidR="0036723E" w:rsidRDefault="0036723E" w:rsidP="00F01ACF">
      <w:pPr>
        <w:spacing w:after="0" w:line="240" w:lineRule="auto"/>
        <w:jc w:val="both"/>
        <w:rPr>
          <w:rFonts w:ascii="Tahoma" w:hAnsi="Tahoma" w:cs="Tahoma"/>
          <w:color w:val="FF0000"/>
        </w:rPr>
      </w:pPr>
    </w:p>
    <w:p w14:paraId="0677A95B" w14:textId="77777777" w:rsidR="0036723E" w:rsidRDefault="0036723E" w:rsidP="00F01ACF">
      <w:pPr>
        <w:spacing w:after="0" w:line="240" w:lineRule="auto"/>
        <w:jc w:val="both"/>
        <w:rPr>
          <w:rFonts w:ascii="Tahoma" w:hAnsi="Tahoma" w:cs="Tahoma"/>
          <w:color w:val="FF0000"/>
        </w:rPr>
      </w:pPr>
    </w:p>
    <w:p w14:paraId="37A8ACED" w14:textId="77777777" w:rsidR="0036723E" w:rsidRPr="00C924B8" w:rsidRDefault="0036723E"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2AC61AE5" w14:textId="77777777" w:rsidR="00424998" w:rsidRPr="00C924B8" w:rsidRDefault="00424998" w:rsidP="00F01ACF">
      <w:pPr>
        <w:spacing w:after="0" w:line="240" w:lineRule="auto"/>
        <w:jc w:val="both"/>
        <w:rPr>
          <w:rFonts w:ascii="Tahoma" w:hAnsi="Tahoma" w:cs="Tahoma"/>
          <w:color w:val="FF0000"/>
        </w:rPr>
      </w:pPr>
    </w:p>
    <w:p w14:paraId="0D027ACB" w14:textId="77777777" w:rsidR="00424998" w:rsidRPr="00C924B8" w:rsidRDefault="00424998" w:rsidP="00F01ACF">
      <w:pPr>
        <w:spacing w:after="0" w:line="240" w:lineRule="auto"/>
        <w:jc w:val="both"/>
        <w:rPr>
          <w:rFonts w:ascii="Tahoma" w:hAnsi="Tahoma" w:cs="Tahoma"/>
          <w:color w:val="FF0000"/>
        </w:rPr>
      </w:pPr>
    </w:p>
    <w:p w14:paraId="332D68AE" w14:textId="77777777" w:rsidR="00424998" w:rsidRDefault="00424998" w:rsidP="00F01ACF">
      <w:pPr>
        <w:spacing w:after="0" w:line="240" w:lineRule="auto"/>
        <w:jc w:val="both"/>
        <w:rPr>
          <w:rFonts w:ascii="Tahoma" w:hAnsi="Tahoma" w:cs="Tahoma"/>
          <w:color w:val="FF0000"/>
        </w:rPr>
      </w:pPr>
    </w:p>
    <w:p w14:paraId="79C58777" w14:textId="77777777" w:rsidR="00034DF1" w:rsidRDefault="00034DF1" w:rsidP="00F01ACF">
      <w:pPr>
        <w:spacing w:after="0" w:line="240" w:lineRule="auto"/>
        <w:jc w:val="both"/>
        <w:rPr>
          <w:rFonts w:ascii="Tahoma" w:hAnsi="Tahoma" w:cs="Tahoma"/>
          <w:color w:val="FF0000"/>
        </w:rPr>
      </w:pPr>
    </w:p>
    <w:p w14:paraId="29EAE2C2" w14:textId="77777777" w:rsidR="00034DF1" w:rsidRDefault="00034DF1" w:rsidP="00F01ACF">
      <w:pPr>
        <w:spacing w:after="0" w:line="240" w:lineRule="auto"/>
        <w:jc w:val="both"/>
        <w:rPr>
          <w:rFonts w:ascii="Tahoma" w:hAnsi="Tahoma" w:cs="Tahoma"/>
          <w:color w:val="FF0000"/>
        </w:rPr>
      </w:pPr>
    </w:p>
    <w:p w14:paraId="3309EFFD" w14:textId="77777777" w:rsidR="00034DF1" w:rsidRDefault="00034DF1" w:rsidP="00F01ACF">
      <w:pPr>
        <w:spacing w:after="0" w:line="240" w:lineRule="auto"/>
        <w:jc w:val="both"/>
        <w:rPr>
          <w:rFonts w:ascii="Tahoma" w:hAnsi="Tahoma" w:cs="Tahoma"/>
          <w:color w:val="FF0000"/>
        </w:rPr>
      </w:pPr>
    </w:p>
    <w:p w14:paraId="1F4889A4" w14:textId="77777777" w:rsidR="00034DF1" w:rsidRDefault="00034DF1" w:rsidP="00F01ACF">
      <w:pPr>
        <w:spacing w:after="0" w:line="240" w:lineRule="auto"/>
        <w:jc w:val="both"/>
        <w:rPr>
          <w:rFonts w:ascii="Tahoma" w:hAnsi="Tahoma" w:cs="Tahoma"/>
          <w:color w:val="FF0000"/>
        </w:rPr>
      </w:pPr>
    </w:p>
    <w:p w14:paraId="3CD50C0E" w14:textId="77777777" w:rsidR="00034DF1" w:rsidRDefault="00034DF1" w:rsidP="00F01ACF">
      <w:pPr>
        <w:spacing w:after="0" w:line="240" w:lineRule="auto"/>
        <w:jc w:val="both"/>
        <w:rPr>
          <w:rFonts w:ascii="Tahoma" w:hAnsi="Tahoma" w:cs="Tahoma"/>
          <w:color w:val="FF0000"/>
        </w:rPr>
      </w:pPr>
    </w:p>
    <w:p w14:paraId="543C46C2" w14:textId="77777777" w:rsidR="00034DF1" w:rsidRDefault="00034DF1" w:rsidP="00F01ACF">
      <w:pPr>
        <w:spacing w:after="0" w:line="240" w:lineRule="auto"/>
        <w:jc w:val="both"/>
        <w:rPr>
          <w:rFonts w:ascii="Tahoma" w:hAnsi="Tahoma" w:cs="Tahoma"/>
          <w:color w:val="FF0000"/>
        </w:rPr>
      </w:pPr>
    </w:p>
    <w:p w14:paraId="277359DE" w14:textId="77777777" w:rsidR="00034DF1" w:rsidRDefault="00034DF1" w:rsidP="00F01ACF">
      <w:pPr>
        <w:spacing w:after="0" w:line="240" w:lineRule="auto"/>
        <w:jc w:val="both"/>
        <w:rPr>
          <w:rFonts w:ascii="Tahoma" w:hAnsi="Tahoma" w:cs="Tahoma"/>
          <w:color w:val="FF0000"/>
        </w:rPr>
      </w:pPr>
    </w:p>
    <w:p w14:paraId="0F4B67E0" w14:textId="77777777" w:rsidR="00034DF1" w:rsidRDefault="00034DF1" w:rsidP="00F01ACF">
      <w:pPr>
        <w:spacing w:after="0" w:line="240" w:lineRule="auto"/>
        <w:jc w:val="both"/>
        <w:rPr>
          <w:rFonts w:ascii="Tahoma" w:hAnsi="Tahoma" w:cs="Tahoma"/>
          <w:color w:val="FF0000"/>
        </w:rPr>
      </w:pPr>
    </w:p>
    <w:p w14:paraId="5ADCC820" w14:textId="77777777" w:rsidR="00034DF1" w:rsidRDefault="00034DF1" w:rsidP="00F01ACF">
      <w:pPr>
        <w:spacing w:after="0" w:line="240" w:lineRule="auto"/>
        <w:jc w:val="both"/>
        <w:rPr>
          <w:rFonts w:ascii="Tahoma" w:hAnsi="Tahoma" w:cs="Tahoma"/>
          <w:color w:val="FF0000"/>
        </w:rPr>
      </w:pPr>
    </w:p>
    <w:p w14:paraId="62F665F7" w14:textId="77777777" w:rsidR="00034DF1" w:rsidRDefault="00034DF1" w:rsidP="00F01ACF">
      <w:pPr>
        <w:spacing w:after="0" w:line="240" w:lineRule="auto"/>
        <w:jc w:val="both"/>
        <w:rPr>
          <w:rFonts w:ascii="Tahoma" w:hAnsi="Tahoma" w:cs="Tahoma"/>
          <w:color w:val="FF0000"/>
        </w:rPr>
      </w:pPr>
    </w:p>
    <w:p w14:paraId="21B2959D" w14:textId="77777777" w:rsidR="00034DF1" w:rsidRDefault="00034DF1" w:rsidP="00F01ACF">
      <w:pPr>
        <w:spacing w:after="0" w:line="240" w:lineRule="auto"/>
        <w:jc w:val="both"/>
        <w:rPr>
          <w:rFonts w:ascii="Tahoma" w:hAnsi="Tahoma" w:cs="Tahoma"/>
          <w:color w:val="FF0000"/>
        </w:rPr>
      </w:pPr>
    </w:p>
    <w:p w14:paraId="5B227C8E" w14:textId="77777777" w:rsidR="00034DF1" w:rsidRPr="00C924B8" w:rsidRDefault="00034DF1" w:rsidP="00F01ACF">
      <w:pPr>
        <w:spacing w:after="0" w:line="240" w:lineRule="auto"/>
        <w:jc w:val="both"/>
        <w:rPr>
          <w:rFonts w:ascii="Tahoma" w:hAnsi="Tahoma" w:cs="Tahoma"/>
          <w:color w:val="FF0000"/>
        </w:rPr>
      </w:pPr>
    </w:p>
    <w:p w14:paraId="7015B81F" w14:textId="77777777" w:rsidR="00424998" w:rsidRPr="00C924B8" w:rsidRDefault="00424998" w:rsidP="00F01ACF">
      <w:pPr>
        <w:spacing w:after="0" w:line="240" w:lineRule="auto"/>
        <w:jc w:val="both"/>
        <w:rPr>
          <w:rFonts w:ascii="Tahoma" w:hAnsi="Tahoma" w:cs="Tahoma"/>
          <w:color w:val="FF0000"/>
        </w:rPr>
      </w:pPr>
    </w:p>
    <w:p w14:paraId="0C456018" w14:textId="77777777" w:rsidR="00424998" w:rsidRPr="00C924B8" w:rsidRDefault="00424998" w:rsidP="00F01ACF">
      <w:pPr>
        <w:spacing w:after="0" w:line="240" w:lineRule="auto"/>
        <w:jc w:val="both"/>
        <w:rPr>
          <w:rFonts w:ascii="Tahoma" w:hAnsi="Tahoma" w:cs="Tahoma"/>
          <w:color w:val="FF0000"/>
        </w:rPr>
      </w:pPr>
    </w:p>
    <w:p w14:paraId="1F452FF2" w14:textId="77777777" w:rsidR="009E73ED" w:rsidRDefault="009E73ED" w:rsidP="000C5ED9">
      <w:pPr>
        <w:spacing w:after="0" w:line="240" w:lineRule="auto"/>
        <w:jc w:val="right"/>
        <w:rPr>
          <w:rFonts w:ascii="Tahoma" w:hAnsi="Tahoma" w:cs="Tahoma"/>
          <w:b/>
          <w:bCs/>
        </w:rPr>
      </w:pPr>
    </w:p>
    <w:p w14:paraId="363C8594" w14:textId="65952697" w:rsidR="000C5ED9" w:rsidRPr="00172712" w:rsidRDefault="000C5ED9" w:rsidP="000C5ED9">
      <w:pPr>
        <w:spacing w:after="0" w:line="240" w:lineRule="auto"/>
        <w:jc w:val="right"/>
        <w:rPr>
          <w:rFonts w:ascii="Tahoma" w:hAnsi="Tahoma" w:cs="Tahoma"/>
          <w:b/>
          <w:bCs/>
        </w:rPr>
      </w:pPr>
      <w:r w:rsidRPr="00172712">
        <w:rPr>
          <w:rFonts w:ascii="Tahoma" w:hAnsi="Tahoma" w:cs="Tahoma"/>
          <w:b/>
          <w:bCs/>
        </w:rPr>
        <w:lastRenderedPageBreak/>
        <w:t>Załącznik nr 2 do SWZ</w:t>
      </w:r>
    </w:p>
    <w:p w14:paraId="1C5A76C3" w14:textId="77777777" w:rsidR="00424998" w:rsidRPr="00172712" w:rsidRDefault="00424998" w:rsidP="00424998">
      <w:pPr>
        <w:spacing w:after="0" w:line="240" w:lineRule="auto"/>
        <w:ind w:left="5025"/>
        <w:jc w:val="center"/>
        <w:rPr>
          <w:rFonts w:ascii="Tahoma" w:eastAsia="Times New Roman" w:hAnsi="Tahoma" w:cs="Tahoma"/>
          <w:b/>
          <w:color w:val="FF0000"/>
          <w:sz w:val="20"/>
          <w:szCs w:val="20"/>
          <w:lang w:eastAsia="pl-PL"/>
        </w:rPr>
      </w:pPr>
    </w:p>
    <w:p w14:paraId="1EF8A8F9" w14:textId="77777777" w:rsidR="00550CCA" w:rsidRPr="007F3E6C" w:rsidRDefault="00550CCA" w:rsidP="00550CCA">
      <w:pPr>
        <w:spacing w:after="0" w:line="240" w:lineRule="auto"/>
        <w:rPr>
          <w:rFonts w:ascii="Tahoma" w:hAnsi="Tahoma" w:cs="Tahoma"/>
          <w:sz w:val="20"/>
          <w:szCs w:val="20"/>
        </w:rPr>
      </w:pPr>
      <w:bookmarkStart w:id="9" w:name="_Hlk65061709"/>
      <w:r w:rsidRPr="007F3E6C">
        <w:rPr>
          <w:rFonts w:ascii="Tahoma" w:hAnsi="Tahoma" w:cs="Tahoma"/>
          <w:sz w:val="20"/>
          <w:szCs w:val="20"/>
        </w:rPr>
        <w:t>Wykonawca:</w:t>
      </w:r>
    </w:p>
    <w:p w14:paraId="44771E5D"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28D4C1AF"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05171FA2"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3254126"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Od podmiotu: NIP/PESEL,</w:t>
      </w:r>
    </w:p>
    <w:p w14:paraId="27412A98"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117A2084" w14:textId="77777777" w:rsidR="00490A74" w:rsidRDefault="00550CCA" w:rsidP="00490A74">
      <w:pPr>
        <w:keepNext/>
        <w:numPr>
          <w:ilvl w:val="12"/>
          <w:numId w:val="0"/>
        </w:numPr>
        <w:spacing w:after="0" w:line="240" w:lineRule="auto"/>
        <w:outlineLvl w:val="8"/>
        <w:rPr>
          <w:rFonts w:ascii="Tahoma" w:hAnsi="Tahoma" w:cs="Tahoma"/>
          <w:sz w:val="20"/>
          <w:szCs w:val="20"/>
        </w:rPr>
      </w:pPr>
      <w:r w:rsidRPr="007F3E6C">
        <w:rPr>
          <w:rFonts w:ascii="Tahoma" w:hAnsi="Tahoma" w:cs="Tahoma"/>
          <w:sz w:val="20"/>
          <w:szCs w:val="20"/>
        </w:rPr>
        <w:t>reprezentowany przez:</w:t>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r w:rsidR="00490A74">
        <w:rPr>
          <w:rFonts w:ascii="Tahoma" w:hAnsi="Tahoma" w:cs="Tahoma"/>
          <w:sz w:val="20"/>
          <w:szCs w:val="20"/>
        </w:rPr>
        <w:tab/>
      </w:r>
    </w:p>
    <w:p w14:paraId="14D838C9" w14:textId="153E265F" w:rsidR="00490A74" w:rsidRPr="00550CCA" w:rsidRDefault="00490A74" w:rsidP="00490A74">
      <w:pPr>
        <w:keepNext/>
        <w:numPr>
          <w:ilvl w:val="12"/>
          <w:numId w:val="0"/>
        </w:numPr>
        <w:spacing w:after="0" w:line="240" w:lineRule="auto"/>
        <w:ind w:left="7080"/>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4607343C"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1D6BCB00" w14:textId="77777777" w:rsidR="00490A74" w:rsidRPr="00550CCA" w:rsidRDefault="00490A74" w:rsidP="00490A74">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4B577360" w14:textId="77777777" w:rsidR="00490A74" w:rsidRPr="00550CCA" w:rsidRDefault="00490A74" w:rsidP="00490A74">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4F20270" w14:textId="77777777" w:rsidR="00490A74" w:rsidRPr="00550CCA" w:rsidRDefault="00490A74" w:rsidP="00490A74">
      <w:pPr>
        <w:spacing w:after="0" w:line="240" w:lineRule="auto"/>
        <w:ind w:left="5025"/>
        <w:jc w:val="center"/>
        <w:rPr>
          <w:rFonts w:ascii="Tahoma" w:eastAsia="Times New Roman" w:hAnsi="Tahoma" w:cs="Tahoma"/>
          <w:b/>
          <w:sz w:val="20"/>
          <w:szCs w:val="20"/>
          <w:lang w:eastAsia="pl-PL"/>
        </w:rPr>
      </w:pPr>
    </w:p>
    <w:p w14:paraId="02410896" w14:textId="0990D8C2" w:rsidR="00550CCA" w:rsidRPr="007F3E6C" w:rsidRDefault="00550CCA" w:rsidP="00550CCA">
      <w:pPr>
        <w:spacing w:after="0" w:line="240" w:lineRule="auto"/>
        <w:rPr>
          <w:rFonts w:ascii="Tahoma" w:hAnsi="Tahoma" w:cs="Tahoma"/>
          <w:sz w:val="20"/>
          <w:szCs w:val="20"/>
        </w:rPr>
      </w:pPr>
    </w:p>
    <w:p w14:paraId="13F31419"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F56C000"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w:t>
      </w:r>
    </w:p>
    <w:p w14:paraId="6E10A454" w14:textId="77777777" w:rsidR="00550CCA" w:rsidRPr="007F3E6C" w:rsidRDefault="00550CCA" w:rsidP="00550CCA">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DED95B3" w14:textId="77777777" w:rsidR="00172712" w:rsidRDefault="00172712" w:rsidP="00550CCA">
      <w:pPr>
        <w:widowControl w:val="0"/>
        <w:autoSpaceDE w:val="0"/>
        <w:autoSpaceDN w:val="0"/>
        <w:adjustRightInd w:val="0"/>
        <w:spacing w:after="0"/>
        <w:rPr>
          <w:rFonts w:ascii="Tahoma" w:eastAsia="Times New Roman" w:hAnsi="Tahoma" w:cs="Tahoma"/>
          <w:b/>
          <w:bCs/>
          <w:sz w:val="28"/>
          <w:szCs w:val="24"/>
          <w:lang w:eastAsia="pl-PL"/>
        </w:rPr>
      </w:pPr>
    </w:p>
    <w:p w14:paraId="15344C18" w14:textId="77777777" w:rsidR="00550CCA" w:rsidRDefault="00550CCA" w:rsidP="00424998">
      <w:pPr>
        <w:widowControl w:val="0"/>
        <w:autoSpaceDE w:val="0"/>
        <w:autoSpaceDN w:val="0"/>
        <w:adjustRightInd w:val="0"/>
        <w:spacing w:after="0"/>
        <w:jc w:val="center"/>
        <w:rPr>
          <w:rFonts w:ascii="Tahoma" w:eastAsia="Times New Roman" w:hAnsi="Tahoma" w:cs="Tahoma"/>
          <w:b/>
          <w:bCs/>
          <w:sz w:val="28"/>
          <w:szCs w:val="24"/>
          <w:lang w:eastAsia="pl-PL"/>
        </w:rPr>
      </w:pPr>
    </w:p>
    <w:p w14:paraId="558ADBEC"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Oświadczenie wykonawcy</w:t>
      </w:r>
    </w:p>
    <w:p w14:paraId="4B23D8B5" w14:textId="77777777" w:rsidR="00424998" w:rsidRPr="00172712"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172712">
        <w:rPr>
          <w:rFonts w:ascii="Tahoma" w:eastAsia="Times New Roman" w:hAnsi="Tahoma" w:cs="Tahoma"/>
          <w:b/>
          <w:bCs/>
          <w:sz w:val="28"/>
          <w:szCs w:val="24"/>
          <w:lang w:eastAsia="pl-PL"/>
        </w:rPr>
        <w:t>dotyczące spełniania warunków udziału w postępowaniu</w:t>
      </w:r>
    </w:p>
    <w:p w14:paraId="393D67C7" w14:textId="77777777" w:rsidR="00424998" w:rsidRPr="00172712"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172712">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172712" w:rsidRDefault="00424998" w:rsidP="00424998">
      <w:pPr>
        <w:spacing w:after="160" w:line="360" w:lineRule="auto"/>
        <w:jc w:val="center"/>
        <w:rPr>
          <w:rFonts w:ascii="Tahoma" w:eastAsia="Calibri" w:hAnsi="Tahoma" w:cs="Tahoma"/>
          <w:b/>
          <w:sz w:val="21"/>
          <w:szCs w:val="21"/>
        </w:rPr>
      </w:pPr>
      <w:r w:rsidRPr="00172712">
        <w:rPr>
          <w:rFonts w:ascii="Tahoma" w:eastAsia="Calibri" w:hAnsi="Tahoma" w:cs="Tahoma"/>
          <w:b/>
          <w:sz w:val="21"/>
          <w:szCs w:val="21"/>
        </w:rPr>
        <w:t xml:space="preserve"> Prawo zamówień publicznych</w:t>
      </w:r>
    </w:p>
    <w:p w14:paraId="6E4FC58A" w14:textId="66B9B0DA" w:rsidR="00424998" w:rsidRPr="00172712" w:rsidRDefault="00424998" w:rsidP="00550CCA">
      <w:pPr>
        <w:spacing w:after="0" w:line="240" w:lineRule="auto"/>
        <w:jc w:val="both"/>
        <w:rPr>
          <w:rFonts w:ascii="Tahoma" w:eastAsia="Calibri" w:hAnsi="Tahoma" w:cs="Tahoma"/>
        </w:rPr>
      </w:pPr>
      <w:r w:rsidRPr="00172712">
        <w:rPr>
          <w:rFonts w:ascii="Tahoma" w:eastAsia="Calibri" w:hAnsi="Tahoma" w:cs="Tahoma"/>
          <w:spacing w:val="-4"/>
        </w:rPr>
        <w:t xml:space="preserve">Na potrzeby postępowania o udzielenie zamówienia publicznego na </w:t>
      </w:r>
      <w:r w:rsidRPr="00172712">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 ramach projektu grantowego „Wsparcie dzieci z rodzin pegeerowskich w rozwoju cyfrowym – Granty PPGR”</w:t>
      </w:r>
      <w:r w:rsidR="00550CCA">
        <w:rPr>
          <w:rFonts w:ascii="Tahoma" w:hAnsi="Tahoma" w:cs="Tahoma"/>
          <w:b/>
        </w:rPr>
        <w:t xml:space="preserve"> </w:t>
      </w:r>
      <w:r w:rsidRPr="00172712">
        <w:rPr>
          <w:rFonts w:ascii="Tahoma" w:eastAsia="Calibri" w:hAnsi="Tahoma" w:cs="Tahoma"/>
        </w:rPr>
        <w:t>prowadzonego przez Gminę BYTOM ODRZAŃSKI</w:t>
      </w:r>
      <w:r w:rsidRPr="00172712">
        <w:rPr>
          <w:rFonts w:ascii="Tahoma" w:eastAsia="Calibri" w:hAnsi="Tahoma" w:cs="Tahoma"/>
          <w:i/>
        </w:rPr>
        <w:t xml:space="preserve"> </w:t>
      </w:r>
      <w:r w:rsidRPr="00172712">
        <w:rPr>
          <w:rFonts w:ascii="Tahoma" w:eastAsia="Calibri" w:hAnsi="Tahoma" w:cs="Tahoma"/>
        </w:rPr>
        <w:t>oświadczam/my, że</w:t>
      </w:r>
      <w:r w:rsidR="00A17780" w:rsidRPr="00172712">
        <w:rPr>
          <w:rFonts w:ascii="Tahoma" w:eastAsia="Calibri" w:hAnsi="Tahoma" w:cs="Tahoma"/>
        </w:rPr>
        <w:t>:</w:t>
      </w:r>
    </w:p>
    <w:bookmarkEnd w:id="9"/>
    <w:p w14:paraId="055A2903"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1.</w:t>
      </w:r>
      <w:r w:rsidR="00A17780" w:rsidRPr="00172712">
        <w:rPr>
          <w:rFonts w:ascii="Tahoma" w:eastAsia="Times New Roman" w:hAnsi="Tahoma" w:cs="Tahoma"/>
        </w:rPr>
        <w:t xml:space="preserve"> </w:t>
      </w:r>
      <w:r w:rsidRPr="00172712">
        <w:rPr>
          <w:rFonts w:ascii="Tahoma" w:eastAsia="Times New Roman" w:hAnsi="Tahoma" w:cs="Tahoma"/>
        </w:rPr>
        <w:t xml:space="preserve">samodzielnie spełniam/my warunki udziału w postępowaniu określone przez zamawiającego w </w:t>
      </w:r>
      <w:r w:rsidRPr="00172712">
        <w:rPr>
          <w:rFonts w:ascii="Tahoma" w:eastAsia="Times New Roman" w:hAnsi="Tahoma" w:cs="Tahoma"/>
          <w:b/>
        </w:rPr>
        <w:t>rozdziale IX ust. 1.4</w:t>
      </w:r>
      <w:r w:rsidRPr="00172712">
        <w:rPr>
          <w:rFonts w:ascii="Tahoma" w:eastAsia="Times New Roman" w:hAnsi="Tahoma" w:cs="Tahoma"/>
        </w:rPr>
        <w:t xml:space="preserve"> specyfikacji warunków zamówienia</w:t>
      </w:r>
      <w:r w:rsidRPr="00172712">
        <w:rPr>
          <w:rFonts w:ascii="Tahoma" w:eastAsia="Times New Roman" w:hAnsi="Tahoma" w:cs="Tahoma"/>
        </w:rPr>
        <w:sym w:font="Symbol" w:char="F02A"/>
      </w:r>
      <w:r w:rsidRPr="00172712">
        <w:rPr>
          <w:rFonts w:ascii="Tahoma" w:eastAsia="Times New Roman" w:hAnsi="Tahoma" w:cs="Tahoma"/>
        </w:rPr>
        <w:t>,</w:t>
      </w:r>
    </w:p>
    <w:p w14:paraId="6EE3FE87" w14:textId="77777777" w:rsidR="00424998" w:rsidRPr="00172712" w:rsidRDefault="00424998" w:rsidP="00424998">
      <w:pPr>
        <w:spacing w:after="0" w:line="240" w:lineRule="auto"/>
        <w:jc w:val="both"/>
        <w:rPr>
          <w:rFonts w:ascii="Tahoma" w:eastAsia="Times New Roman" w:hAnsi="Tahoma" w:cs="Tahoma"/>
        </w:rPr>
      </w:pPr>
      <w:r w:rsidRPr="00172712">
        <w:rPr>
          <w:rFonts w:ascii="Tahoma" w:eastAsia="Times New Roman" w:hAnsi="Tahoma" w:cs="Tahoma"/>
        </w:rPr>
        <w:t>2.</w:t>
      </w:r>
      <w:r w:rsidR="00A17780" w:rsidRPr="00172712">
        <w:rPr>
          <w:rFonts w:ascii="Tahoma" w:eastAsia="Times New Roman" w:hAnsi="Tahoma" w:cs="Tahoma"/>
        </w:rPr>
        <w:t xml:space="preserve"> </w:t>
      </w:r>
      <w:r w:rsidRPr="00172712">
        <w:rPr>
          <w:rFonts w:ascii="Tahoma" w:eastAsia="Times New Roman" w:hAnsi="Tahoma" w:cs="Tahoma"/>
        </w:rPr>
        <w:t xml:space="preserve">w celu wykazania spełniania warunków udziału w postępowaniu określonych </w:t>
      </w:r>
      <w:r w:rsidRPr="00172712">
        <w:rPr>
          <w:rFonts w:ascii="Tahoma" w:eastAsia="Times New Roman" w:hAnsi="Tahoma" w:cs="Tahoma"/>
          <w:b/>
        </w:rPr>
        <w:t>w rozdziale IX ust. 1.4</w:t>
      </w:r>
      <w:r w:rsidRPr="00172712">
        <w:rPr>
          <w:rFonts w:ascii="Tahoma" w:eastAsia="Times New Roman" w:hAnsi="Tahoma" w:cs="Tahoma"/>
        </w:rPr>
        <w:t xml:space="preserve"> (</w:t>
      </w:r>
      <w:r w:rsidRPr="00172712">
        <w:rPr>
          <w:rFonts w:ascii="Tahoma" w:eastAsia="Times New Roman" w:hAnsi="Tahoma" w:cs="Tahoma"/>
          <w:iCs/>
        </w:rPr>
        <w:t>wskazać lub opisać warunek udziału, którego dotyczy),</w:t>
      </w:r>
      <w:r w:rsidRPr="00172712">
        <w:rPr>
          <w:rFonts w:ascii="Tahoma" w:eastAsia="Times New Roman" w:hAnsi="Tahoma" w:cs="Tahoma"/>
        </w:rPr>
        <w:t xml:space="preserve"> </w:t>
      </w:r>
    </w:p>
    <w:p w14:paraId="3BA861DA" w14:textId="77777777" w:rsidR="00424998" w:rsidRPr="00172712" w:rsidRDefault="00424998" w:rsidP="00424998">
      <w:pPr>
        <w:spacing w:after="0" w:line="240" w:lineRule="auto"/>
        <w:jc w:val="both"/>
        <w:rPr>
          <w:rFonts w:ascii="Tahoma" w:eastAsia="Times New Roman" w:hAnsi="Tahoma" w:cs="Tahoma"/>
          <w:sz w:val="24"/>
          <w:szCs w:val="24"/>
        </w:rPr>
      </w:pPr>
      <w:r w:rsidRPr="00172712">
        <w:rPr>
          <w:rFonts w:ascii="Tahoma" w:eastAsia="Times New Roman" w:hAnsi="Tahoma" w:cs="Tahoma"/>
        </w:rPr>
        <w:t>specyfikacji warunków zamówienia oświadczam/my, że polegam/my na zasobach następującego/</w:t>
      </w:r>
      <w:proofErr w:type="spellStart"/>
      <w:r w:rsidRPr="00172712">
        <w:rPr>
          <w:rFonts w:ascii="Tahoma" w:eastAsia="Times New Roman" w:hAnsi="Tahoma" w:cs="Tahoma"/>
        </w:rPr>
        <w:t>ych</w:t>
      </w:r>
      <w:proofErr w:type="spellEnd"/>
      <w:r w:rsidRPr="00172712">
        <w:rPr>
          <w:rFonts w:ascii="Tahoma" w:eastAsia="Times New Roman" w:hAnsi="Tahoma" w:cs="Tahoma"/>
        </w:rPr>
        <w:t xml:space="preserve"> podmiotu/ów: ………………………………………………………….……… w następującym zakresie………………………………………………………………………………</w:t>
      </w:r>
      <w:r w:rsidRPr="00172712">
        <w:rPr>
          <w:rFonts w:ascii="Tahoma" w:eastAsia="Times New Roman" w:hAnsi="Tahoma" w:cs="Tahoma"/>
          <w:sz w:val="24"/>
          <w:szCs w:val="24"/>
        </w:rPr>
        <w:t xml:space="preserve">  </w:t>
      </w:r>
      <w:r w:rsidRPr="00172712">
        <w:rPr>
          <w:rFonts w:ascii="Times New Roman" w:eastAsia="Times New Roman" w:hAnsi="Times New Roman" w:cs="Times New Roman"/>
          <w:sz w:val="24"/>
          <w:szCs w:val="24"/>
        </w:rPr>
        <w:sym w:font="Symbol" w:char="F02A"/>
      </w:r>
      <w:r w:rsidRPr="00172712">
        <w:rPr>
          <w:rFonts w:ascii="Times New Roman" w:eastAsia="Times New Roman" w:hAnsi="Times New Roman" w:cs="Times New Roman"/>
          <w:sz w:val="24"/>
          <w:szCs w:val="24"/>
        </w:rPr>
        <w:t xml:space="preserve"> </w:t>
      </w:r>
    </w:p>
    <w:p w14:paraId="45BEB5BF" w14:textId="77777777" w:rsidR="00424998" w:rsidRPr="00172712" w:rsidRDefault="00424998" w:rsidP="00424998">
      <w:pPr>
        <w:spacing w:after="160"/>
        <w:ind w:left="5245"/>
        <w:jc w:val="both"/>
        <w:rPr>
          <w:rFonts w:ascii="Tahoma" w:eastAsia="Calibri" w:hAnsi="Tahoma" w:cs="Tahoma"/>
          <w:sz w:val="18"/>
          <w:szCs w:val="18"/>
        </w:rPr>
      </w:pPr>
    </w:p>
    <w:p w14:paraId="404F3A27" w14:textId="77777777" w:rsidR="00424998" w:rsidRPr="00172712" w:rsidRDefault="00424998" w:rsidP="00424998">
      <w:pPr>
        <w:spacing w:after="160"/>
        <w:ind w:left="5245"/>
        <w:jc w:val="center"/>
        <w:rPr>
          <w:rFonts w:ascii="Tahoma" w:eastAsia="Calibri" w:hAnsi="Tahoma" w:cs="Tahoma"/>
          <w:b/>
          <w:sz w:val="18"/>
          <w:szCs w:val="18"/>
        </w:rPr>
      </w:pPr>
      <w:r w:rsidRPr="00172712">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172712"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172712" w:rsidRDefault="00424998" w:rsidP="00424998">
      <w:pPr>
        <w:spacing w:after="160"/>
        <w:jc w:val="both"/>
        <w:rPr>
          <w:rFonts w:ascii="Tahoma" w:eastAsia="Calibri" w:hAnsi="Tahoma" w:cs="Tahoma"/>
        </w:rPr>
      </w:pPr>
      <w:r w:rsidRPr="00172712">
        <w:rPr>
          <w:rFonts w:ascii="Tahoma" w:eastAsia="Calibri" w:hAnsi="Tahoma" w:cs="Tahoma"/>
        </w:rPr>
        <w:sym w:font="Symbol" w:char="F02A"/>
      </w:r>
      <w:r w:rsidRPr="00172712">
        <w:rPr>
          <w:rFonts w:ascii="Tahoma" w:eastAsia="Calibri" w:hAnsi="Tahoma" w:cs="Tahoma"/>
        </w:rPr>
        <w:t xml:space="preserve"> niepotrzebne skreślić</w:t>
      </w:r>
    </w:p>
    <w:p w14:paraId="2FB85E88" w14:textId="77777777" w:rsidR="00424998" w:rsidRPr="00396364" w:rsidRDefault="00424998" w:rsidP="00424998">
      <w:pPr>
        <w:spacing w:before="240" w:after="160" w:line="240" w:lineRule="auto"/>
        <w:ind w:right="5954"/>
        <w:rPr>
          <w:rFonts w:ascii="Tahoma" w:eastAsia="Calibri" w:hAnsi="Tahoma" w:cs="Tahoma"/>
          <w:strike/>
          <w:color w:val="FF0000"/>
        </w:rPr>
      </w:pPr>
      <w:bookmarkStart w:id="10" w:name="_Hlk65062973"/>
      <w:r w:rsidRPr="00396364">
        <w:rPr>
          <w:rFonts w:ascii="Tahoma" w:eastAsia="Calibri" w:hAnsi="Tahoma" w:cs="Tahoma"/>
          <w:strike/>
          <w:color w:val="FF0000"/>
        </w:rPr>
        <w:br w:type="page"/>
      </w:r>
      <w:bookmarkEnd w:id="10"/>
    </w:p>
    <w:p w14:paraId="4F0F56C1" w14:textId="143C23B0" w:rsidR="001D6F3A" w:rsidRPr="00550CCA" w:rsidRDefault="001D6F3A" w:rsidP="001D6F3A">
      <w:pPr>
        <w:spacing w:before="240" w:after="160" w:line="240" w:lineRule="auto"/>
        <w:ind w:right="139"/>
        <w:jc w:val="right"/>
        <w:rPr>
          <w:rFonts w:ascii="Tahoma" w:eastAsia="Calibri" w:hAnsi="Tahoma" w:cs="Tahoma"/>
          <w:b/>
        </w:rPr>
      </w:pPr>
      <w:r w:rsidRPr="00550CCA">
        <w:rPr>
          <w:rFonts w:ascii="Tahoma" w:eastAsia="Calibri" w:hAnsi="Tahoma" w:cs="Tahoma"/>
          <w:b/>
        </w:rPr>
        <w:lastRenderedPageBreak/>
        <w:t xml:space="preserve">załącznik nr </w:t>
      </w:r>
      <w:r w:rsidR="00960267" w:rsidRPr="00550CCA">
        <w:rPr>
          <w:rFonts w:ascii="Tahoma" w:eastAsia="Calibri" w:hAnsi="Tahoma" w:cs="Tahoma"/>
          <w:b/>
        </w:rPr>
        <w:t>3</w:t>
      </w:r>
      <w:r w:rsidRPr="00550CCA">
        <w:rPr>
          <w:rFonts w:ascii="Tahoma" w:eastAsia="Calibri" w:hAnsi="Tahoma" w:cs="Tahoma"/>
          <w:b/>
        </w:rPr>
        <w:t xml:space="preserve"> do SWZ</w:t>
      </w:r>
    </w:p>
    <w:p w14:paraId="1A8011AB" w14:textId="77777777" w:rsidR="001D6F3A" w:rsidRPr="00550CCA" w:rsidRDefault="001D6F3A" w:rsidP="001D6F3A">
      <w:pPr>
        <w:spacing w:before="240" w:after="160" w:line="240" w:lineRule="auto"/>
        <w:ind w:right="5954"/>
        <w:rPr>
          <w:rFonts w:ascii="Tahoma" w:eastAsia="Calibri" w:hAnsi="Tahoma" w:cs="Tahoma"/>
          <w:sz w:val="18"/>
          <w:szCs w:val="18"/>
        </w:rPr>
      </w:pPr>
      <w:r w:rsidRPr="00550CCA">
        <w:rPr>
          <w:rFonts w:ascii="Tahoma" w:eastAsia="Calibri" w:hAnsi="Tahoma" w:cs="Tahoma"/>
          <w:sz w:val="18"/>
          <w:szCs w:val="18"/>
        </w:rPr>
        <w:t>…………………………………………………………………………………………………………..</w:t>
      </w:r>
    </w:p>
    <w:p w14:paraId="3E3281A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(pełna nazwa/firma, adres, w zależności</w:t>
      </w:r>
    </w:p>
    <w:p w14:paraId="32A47D7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Od podmiotu: NIP/PESEL,</w:t>
      </w:r>
    </w:p>
    <w:p w14:paraId="6B6D447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KRS/</w:t>
      </w:r>
      <w:proofErr w:type="spellStart"/>
      <w:r w:rsidRPr="00550CCA">
        <w:rPr>
          <w:rFonts w:ascii="Tahoma" w:hAnsi="Tahoma" w:cs="Tahoma"/>
          <w:sz w:val="20"/>
          <w:szCs w:val="20"/>
        </w:rPr>
        <w:t>CEiDG</w:t>
      </w:r>
      <w:proofErr w:type="spellEnd"/>
      <w:r w:rsidRPr="00550CCA">
        <w:rPr>
          <w:rFonts w:ascii="Tahoma" w:hAnsi="Tahoma" w:cs="Tahoma"/>
          <w:sz w:val="20"/>
          <w:szCs w:val="20"/>
        </w:rPr>
        <w:t>)</w:t>
      </w:r>
    </w:p>
    <w:p w14:paraId="59E8A96D" w14:textId="77777777" w:rsidR="001D6F3A" w:rsidRPr="00550CCA" w:rsidRDefault="001D6F3A" w:rsidP="001D6F3A">
      <w:pPr>
        <w:spacing w:after="160" w:line="240" w:lineRule="auto"/>
        <w:ind w:right="5954"/>
        <w:rPr>
          <w:rFonts w:ascii="Tahoma" w:eastAsia="Calibri" w:hAnsi="Tahoma" w:cs="Tahoma"/>
          <w:sz w:val="18"/>
          <w:szCs w:val="18"/>
        </w:rPr>
      </w:pPr>
    </w:p>
    <w:p w14:paraId="4DB8A1EC"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reprezentowany przez:</w:t>
      </w:r>
    </w:p>
    <w:p w14:paraId="3F28C715"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1A6A3D22"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78B80648"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w:t>
      </w:r>
    </w:p>
    <w:p w14:paraId="46D5FC8E" w14:textId="77777777" w:rsidR="001D6F3A" w:rsidRPr="00550CCA" w:rsidRDefault="001D6F3A" w:rsidP="001D6F3A">
      <w:pPr>
        <w:spacing w:after="0" w:line="240" w:lineRule="auto"/>
        <w:rPr>
          <w:rFonts w:ascii="Tahoma" w:hAnsi="Tahoma" w:cs="Tahoma"/>
          <w:sz w:val="20"/>
          <w:szCs w:val="20"/>
        </w:rPr>
      </w:pPr>
      <w:r w:rsidRPr="00550CCA">
        <w:rPr>
          <w:rFonts w:ascii="Tahoma" w:hAnsi="Tahoma" w:cs="Tahoma"/>
          <w:sz w:val="20"/>
          <w:szCs w:val="20"/>
        </w:rPr>
        <w:t>(imię, nazwisko, stanowisko/podstawa do reprezentacji)</w:t>
      </w:r>
    </w:p>
    <w:p w14:paraId="1A46ABEE" w14:textId="77777777" w:rsidR="001D6F3A" w:rsidRPr="00550CCA" w:rsidRDefault="001D6F3A" w:rsidP="001D6F3A">
      <w:pPr>
        <w:spacing w:after="160" w:line="240" w:lineRule="auto"/>
        <w:ind w:right="5954"/>
        <w:rPr>
          <w:rFonts w:ascii="Tahoma" w:eastAsia="Calibri" w:hAnsi="Tahoma" w:cs="Tahoma"/>
          <w:sz w:val="18"/>
          <w:szCs w:val="18"/>
        </w:rPr>
      </w:pPr>
    </w:p>
    <w:p w14:paraId="243E82DC" w14:textId="77777777" w:rsidR="001D6F3A" w:rsidRPr="00550CCA"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550CCA">
        <w:rPr>
          <w:rFonts w:ascii="Tahoma" w:eastAsia="Times New Roman" w:hAnsi="Tahoma" w:cs="Tahoma"/>
          <w:b/>
          <w:bCs/>
          <w:sz w:val="24"/>
          <w:szCs w:val="24"/>
          <w:lang w:eastAsia="pl-PL"/>
        </w:rPr>
        <w:t>Zamawiający:</w:t>
      </w:r>
      <w:r w:rsidRPr="00550CCA">
        <w:rPr>
          <w:rFonts w:ascii="Tahoma" w:eastAsia="Times New Roman" w:hAnsi="Tahoma" w:cs="Tahoma"/>
          <w:b/>
          <w:bCs/>
          <w:sz w:val="24"/>
          <w:szCs w:val="24"/>
          <w:lang w:eastAsia="pl-PL"/>
        </w:rPr>
        <w:tab/>
      </w:r>
    </w:p>
    <w:p w14:paraId="0D2EEAA5"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550CCA">
        <w:rPr>
          <w:rFonts w:ascii="Tahoma" w:eastAsia="Times New Roman" w:hAnsi="Tahoma" w:cs="Tahoma"/>
          <w:b/>
          <w:bCs/>
          <w:sz w:val="20"/>
          <w:szCs w:val="20"/>
          <w:lang w:eastAsia="pl-PL"/>
        </w:rPr>
        <w:t>Gmina Bytom Odrzański</w:t>
      </w:r>
    </w:p>
    <w:p w14:paraId="5BEC82AC" w14:textId="77777777" w:rsidR="001D6F3A" w:rsidRPr="00550CCA"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550CCA">
        <w:rPr>
          <w:rFonts w:ascii="Tahoma" w:eastAsia="Times New Roman" w:hAnsi="Tahoma" w:cs="Tahoma"/>
          <w:b/>
          <w:sz w:val="20"/>
          <w:szCs w:val="20"/>
          <w:lang w:eastAsia="pl-PL"/>
        </w:rPr>
        <w:t>ul. Rynek 1</w:t>
      </w:r>
    </w:p>
    <w:p w14:paraId="1B5DEC4F" w14:textId="77777777" w:rsidR="001D6F3A" w:rsidRPr="00550CCA"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550CCA">
        <w:rPr>
          <w:rFonts w:ascii="Tahoma" w:eastAsia="Times New Roman" w:hAnsi="Tahoma" w:cs="Tahoma"/>
          <w:b/>
          <w:bCs/>
          <w:sz w:val="20"/>
          <w:szCs w:val="20"/>
          <w:lang w:eastAsia="pl-PL"/>
        </w:rPr>
        <w:t>67-115 Bytom Odrzański</w:t>
      </w:r>
    </w:p>
    <w:p w14:paraId="7D3F54C8" w14:textId="77777777" w:rsidR="001D6F3A" w:rsidRPr="00550CCA"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550CCA" w:rsidRDefault="001D6F3A" w:rsidP="001D6F3A">
      <w:pPr>
        <w:spacing w:after="160" w:line="259" w:lineRule="auto"/>
        <w:rPr>
          <w:rFonts w:ascii="Tahoma" w:eastAsia="Calibri" w:hAnsi="Tahoma" w:cs="Tahoma"/>
          <w:b/>
          <w:bCs/>
          <w:sz w:val="28"/>
        </w:rPr>
      </w:pPr>
    </w:p>
    <w:p w14:paraId="1F8787F6" w14:textId="77777777" w:rsidR="001D6F3A" w:rsidRPr="00550CCA" w:rsidRDefault="001D6F3A" w:rsidP="001D6F3A">
      <w:pPr>
        <w:spacing w:after="0" w:line="240" w:lineRule="auto"/>
        <w:jc w:val="center"/>
        <w:rPr>
          <w:rFonts w:ascii="Tahoma" w:eastAsia="Calibri" w:hAnsi="Tahoma" w:cs="Tahoma"/>
          <w:b/>
          <w:bCs/>
        </w:rPr>
      </w:pPr>
      <w:r w:rsidRPr="00550CCA">
        <w:rPr>
          <w:rFonts w:ascii="Tahoma" w:eastAsia="Calibri" w:hAnsi="Tahoma" w:cs="Tahoma"/>
          <w:b/>
          <w:bCs/>
        </w:rPr>
        <w:t>Oświadczenie podmiotu udostępniającego zasoby</w:t>
      </w:r>
    </w:p>
    <w:p w14:paraId="2D77B9E4" w14:textId="77777777"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550CCA">
        <w:rPr>
          <w:rFonts w:ascii="Tahoma" w:eastAsia="Times New Roman" w:hAnsi="Tahoma" w:cs="Tahoma"/>
          <w:b/>
          <w:bCs/>
          <w:lang w:eastAsia="pl-PL"/>
        </w:rPr>
        <w:t>dotyczące spełniania warunków udziału w postępowaniu</w:t>
      </w:r>
    </w:p>
    <w:p w14:paraId="652336C8" w14:textId="3D56DF3A" w:rsidR="001D6F3A" w:rsidRPr="00550CCA"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550CCA">
        <w:rPr>
          <w:rFonts w:ascii="Tahoma" w:eastAsia="Times New Roman" w:hAnsi="Tahoma" w:cs="Tahoma"/>
          <w:b/>
          <w:lang w:eastAsia="pl-PL"/>
        </w:rPr>
        <w:t>składane na podstawie art. 125 ust. 5 ustawy z dnia 11 września 201</w:t>
      </w:r>
      <w:r w:rsidR="000C2799">
        <w:rPr>
          <w:rFonts w:ascii="Tahoma" w:eastAsia="Times New Roman" w:hAnsi="Tahoma" w:cs="Tahoma"/>
          <w:b/>
          <w:lang w:eastAsia="pl-PL"/>
        </w:rPr>
        <w:t>9</w:t>
      </w:r>
      <w:r w:rsidRPr="00550CCA">
        <w:rPr>
          <w:rFonts w:ascii="Tahoma" w:eastAsia="Times New Roman" w:hAnsi="Tahoma" w:cs="Tahoma"/>
          <w:b/>
          <w:lang w:eastAsia="pl-PL"/>
        </w:rPr>
        <w:t xml:space="preserve"> r. </w:t>
      </w:r>
    </w:p>
    <w:p w14:paraId="12F97BC6" w14:textId="77777777" w:rsidR="001D6F3A" w:rsidRPr="00550CCA" w:rsidRDefault="001D6F3A" w:rsidP="001D6F3A">
      <w:pPr>
        <w:spacing w:after="0" w:line="240" w:lineRule="auto"/>
        <w:jc w:val="center"/>
        <w:rPr>
          <w:rFonts w:ascii="Tahoma" w:eastAsia="Calibri" w:hAnsi="Tahoma" w:cs="Tahoma"/>
          <w:b/>
        </w:rPr>
      </w:pPr>
      <w:r w:rsidRPr="00550CCA">
        <w:rPr>
          <w:rFonts w:ascii="Tahoma" w:eastAsia="Calibri" w:hAnsi="Tahoma" w:cs="Tahoma"/>
          <w:b/>
        </w:rPr>
        <w:t xml:space="preserve"> Prawo zamówień publicznych</w:t>
      </w:r>
    </w:p>
    <w:p w14:paraId="080E2650" w14:textId="77777777" w:rsidR="001D6F3A" w:rsidRPr="00550CCA" w:rsidRDefault="001D6F3A" w:rsidP="001D6F3A">
      <w:pPr>
        <w:spacing w:after="0" w:line="240" w:lineRule="auto"/>
        <w:jc w:val="both"/>
        <w:rPr>
          <w:rFonts w:ascii="Tahoma" w:eastAsia="Calibri" w:hAnsi="Tahoma" w:cs="Tahoma"/>
          <w:spacing w:val="-4"/>
        </w:rPr>
      </w:pPr>
    </w:p>
    <w:p w14:paraId="21E07433" w14:textId="77777777" w:rsidR="001D6F3A" w:rsidRPr="00550CCA" w:rsidRDefault="001D6F3A" w:rsidP="001D6F3A">
      <w:pPr>
        <w:spacing w:after="0" w:line="240" w:lineRule="auto"/>
        <w:jc w:val="both"/>
        <w:rPr>
          <w:rFonts w:ascii="Tahoma" w:eastAsia="Calibri" w:hAnsi="Tahoma" w:cs="Tahoma"/>
          <w:spacing w:val="-4"/>
        </w:rPr>
      </w:pPr>
    </w:p>
    <w:p w14:paraId="3AD697A7" w14:textId="5F10E4FC" w:rsidR="001D6F3A" w:rsidRPr="00550CCA" w:rsidRDefault="001D6F3A" w:rsidP="00960267">
      <w:pPr>
        <w:spacing w:after="0" w:line="240" w:lineRule="auto"/>
        <w:ind w:firstLine="708"/>
        <w:jc w:val="both"/>
        <w:rPr>
          <w:rFonts w:ascii="Tahoma" w:eastAsia="Calibri" w:hAnsi="Tahoma" w:cs="Tahoma"/>
        </w:rPr>
      </w:pPr>
      <w:r w:rsidRPr="00550CCA">
        <w:rPr>
          <w:rFonts w:ascii="Tahoma" w:eastAsia="Calibri" w:hAnsi="Tahoma" w:cs="Tahoma"/>
          <w:spacing w:val="-4"/>
        </w:rPr>
        <w:t xml:space="preserve">Na potrzeby postępowania o udzielenie zamówienia publicznego na: </w:t>
      </w:r>
      <w:r w:rsidRPr="00550CCA">
        <w:rPr>
          <w:rFonts w:ascii="Tahoma" w:eastAsia="Times New Roman" w:hAnsi="Tahoma" w:cs="Tahoma"/>
          <w:b/>
          <w:lang w:eastAsia="x-none"/>
        </w:rPr>
        <w:t>„</w:t>
      </w:r>
      <w:r w:rsidR="00550CCA" w:rsidRPr="00550CCA">
        <w:rPr>
          <w:rFonts w:ascii="Tahoma" w:hAnsi="Tahoma" w:cs="Tahoma"/>
          <w:b/>
        </w:rPr>
        <w:t>Dostaw</w:t>
      </w:r>
      <w:r w:rsidR="00550CCA">
        <w:rPr>
          <w:rFonts w:ascii="Tahoma" w:hAnsi="Tahoma" w:cs="Tahoma"/>
          <w:b/>
        </w:rPr>
        <w:t>ę</w:t>
      </w:r>
      <w:r w:rsidR="00550CCA" w:rsidRPr="00550CCA">
        <w:rPr>
          <w:rFonts w:ascii="Tahoma" w:hAnsi="Tahoma" w:cs="Tahoma"/>
          <w:b/>
        </w:rPr>
        <w:t xml:space="preserve"> 75 sztuk przenośnych komputerów (laptopów) w ramach projektu grantowego „Wsparcie dzieci z rodzin pegeerowskich w rozwoju cyfrowym – Granty </w:t>
      </w:r>
      <w:proofErr w:type="spellStart"/>
      <w:r w:rsidR="00550CCA" w:rsidRPr="00550CCA">
        <w:rPr>
          <w:rFonts w:ascii="Tahoma" w:hAnsi="Tahoma" w:cs="Tahoma"/>
          <w:b/>
        </w:rPr>
        <w:t>PPGR”</w:t>
      </w:r>
      <w:r w:rsidRPr="00550CCA">
        <w:rPr>
          <w:rFonts w:ascii="Tahoma" w:eastAsia="Calibri" w:hAnsi="Tahoma" w:cs="Tahoma"/>
        </w:rPr>
        <w:t>prowadzonego</w:t>
      </w:r>
      <w:proofErr w:type="spellEnd"/>
      <w:r w:rsidRPr="00550CCA">
        <w:rPr>
          <w:rFonts w:ascii="Tahoma" w:eastAsia="Calibri" w:hAnsi="Tahoma" w:cs="Tahoma"/>
        </w:rPr>
        <w:t xml:space="preserve"> przez Gminę BYTOM ODRZAŃSKI</w:t>
      </w:r>
      <w:r w:rsidRPr="00550CCA">
        <w:rPr>
          <w:rFonts w:ascii="Tahoma" w:eastAsia="Calibri" w:hAnsi="Tahoma" w:cs="Tahoma"/>
          <w:i/>
        </w:rPr>
        <w:t xml:space="preserve"> </w:t>
      </w:r>
      <w:r w:rsidRPr="00550CCA">
        <w:rPr>
          <w:rFonts w:ascii="Tahoma" w:eastAsia="Calibri" w:hAnsi="Tahoma" w:cs="Tahoma"/>
        </w:rPr>
        <w:t>oświadczam/my, że w związku z udostępnieniem wykonawcy …………………………….. (</w:t>
      </w:r>
      <w:r w:rsidRPr="00550CCA">
        <w:rPr>
          <w:rFonts w:ascii="Tahoma" w:eastAsia="Calibri" w:hAnsi="Tahoma" w:cs="Tahoma"/>
          <w:i/>
        </w:rPr>
        <w:t>podać nazwę i adres wykonawcy</w:t>
      </w:r>
      <w:r w:rsidRPr="00550CCA">
        <w:rPr>
          <w:rFonts w:ascii="Tahoma" w:eastAsia="Calibri" w:hAnsi="Tahoma" w:cs="Tahoma"/>
        </w:rPr>
        <w:t>) zasobów w zakresie ………………………………………………………………………..</w:t>
      </w:r>
    </w:p>
    <w:p w14:paraId="5584B450" w14:textId="77777777" w:rsidR="001D6F3A" w:rsidRPr="00550CCA" w:rsidRDefault="001D6F3A" w:rsidP="001D6F3A">
      <w:pPr>
        <w:spacing w:after="0" w:line="240" w:lineRule="auto"/>
        <w:jc w:val="both"/>
        <w:rPr>
          <w:rFonts w:ascii="Tahoma" w:eastAsia="Calibri" w:hAnsi="Tahoma" w:cs="Tahoma"/>
        </w:rPr>
      </w:pPr>
      <w:r w:rsidRPr="00550CCA">
        <w:rPr>
          <w:rFonts w:ascii="Tahoma" w:eastAsia="Calibri" w:hAnsi="Tahoma" w:cs="Tahoma"/>
        </w:rPr>
        <w:t xml:space="preserve">oświadczam, że spełniam warunki udziału w postępowaniu określone przez zamawiającego </w:t>
      </w:r>
      <w:r w:rsidRPr="00550CCA">
        <w:rPr>
          <w:rFonts w:ascii="Tahoma" w:eastAsia="Calibri" w:hAnsi="Tahoma" w:cs="Tahoma"/>
          <w:b/>
        </w:rPr>
        <w:t>w rozdziale IX ust. 1.4</w:t>
      </w:r>
      <w:r w:rsidRPr="00550CCA">
        <w:rPr>
          <w:rFonts w:ascii="Tahoma" w:eastAsia="Calibri" w:hAnsi="Tahoma" w:cs="Tahoma"/>
        </w:rPr>
        <w:t xml:space="preserve"> Specyfikacji Warunków Zamówienia*.</w:t>
      </w:r>
    </w:p>
    <w:p w14:paraId="5F064850" w14:textId="77777777" w:rsidR="001D6F3A" w:rsidRPr="00550CCA" w:rsidRDefault="001D6F3A" w:rsidP="001D6F3A">
      <w:pPr>
        <w:spacing w:after="0" w:line="240" w:lineRule="auto"/>
        <w:jc w:val="both"/>
        <w:rPr>
          <w:rFonts w:ascii="Tahoma" w:eastAsia="Calibri" w:hAnsi="Tahoma" w:cs="Tahoma"/>
          <w:i/>
        </w:rPr>
      </w:pPr>
      <w:r w:rsidRPr="00550CCA">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550CCA" w:rsidRDefault="001D6F3A" w:rsidP="001D6F3A">
      <w:pPr>
        <w:spacing w:after="160"/>
        <w:ind w:left="5245"/>
        <w:jc w:val="center"/>
        <w:rPr>
          <w:rFonts w:ascii="Tahoma" w:eastAsia="Calibri" w:hAnsi="Tahoma" w:cs="Tahoma"/>
          <w:sz w:val="18"/>
          <w:szCs w:val="18"/>
        </w:rPr>
      </w:pPr>
    </w:p>
    <w:p w14:paraId="1BCA61AD" w14:textId="77777777" w:rsidR="001D6F3A" w:rsidRPr="00550CCA" w:rsidRDefault="001D6F3A" w:rsidP="001D6F3A">
      <w:pPr>
        <w:spacing w:after="160"/>
        <w:ind w:left="5245"/>
        <w:jc w:val="center"/>
        <w:rPr>
          <w:rFonts w:ascii="Tahoma" w:eastAsia="Calibri" w:hAnsi="Tahoma" w:cs="Tahoma"/>
          <w:sz w:val="18"/>
          <w:szCs w:val="18"/>
        </w:rPr>
      </w:pPr>
    </w:p>
    <w:p w14:paraId="3E11EE68" w14:textId="77777777" w:rsidR="001D6F3A" w:rsidRPr="00550CCA" w:rsidRDefault="001D6F3A" w:rsidP="001D6F3A">
      <w:pPr>
        <w:spacing w:after="160"/>
        <w:ind w:left="5245"/>
        <w:jc w:val="center"/>
        <w:rPr>
          <w:rFonts w:ascii="Tahoma" w:eastAsia="Calibri" w:hAnsi="Tahoma" w:cs="Tahoma"/>
          <w:b/>
          <w:sz w:val="18"/>
          <w:szCs w:val="18"/>
        </w:rPr>
      </w:pPr>
      <w:r w:rsidRPr="00550CCA">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550CCA" w:rsidRDefault="001D6F3A" w:rsidP="00424998">
      <w:pPr>
        <w:spacing w:before="240" w:after="160" w:line="240" w:lineRule="auto"/>
        <w:ind w:right="5954"/>
        <w:rPr>
          <w:rFonts w:ascii="Tahoma" w:eastAsia="Calibri" w:hAnsi="Tahoma" w:cs="Tahoma"/>
          <w:color w:val="FF0000"/>
        </w:rPr>
      </w:pPr>
    </w:p>
    <w:p w14:paraId="38E4E91D" w14:textId="77777777" w:rsidR="00424998" w:rsidRPr="00396364" w:rsidRDefault="00424998" w:rsidP="00F01ACF">
      <w:pPr>
        <w:spacing w:after="0" w:line="240" w:lineRule="auto"/>
        <w:jc w:val="both"/>
        <w:rPr>
          <w:rFonts w:ascii="Tahoma" w:hAnsi="Tahoma" w:cs="Tahoma"/>
          <w:strike/>
          <w:color w:val="FF0000"/>
        </w:rPr>
      </w:pPr>
    </w:p>
    <w:p w14:paraId="40CFD474" w14:textId="77777777" w:rsidR="00DA71AE" w:rsidRPr="00396364" w:rsidRDefault="00DA71AE" w:rsidP="00F01ACF">
      <w:pPr>
        <w:spacing w:after="0" w:line="240" w:lineRule="auto"/>
        <w:jc w:val="both"/>
        <w:rPr>
          <w:rFonts w:ascii="Tahoma" w:hAnsi="Tahoma" w:cs="Tahoma"/>
          <w:strike/>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582C5C75" w14:textId="2DA1B9FD"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396364">
        <w:rPr>
          <w:rFonts w:ascii="Tahoma" w:eastAsia="Calibri" w:hAnsi="Tahoma" w:cs="Tahoma"/>
          <w:b/>
          <w:strike/>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0AC18550" w14:textId="77777777" w:rsidR="00056146" w:rsidRDefault="00DA71AE" w:rsidP="00DA71AE">
      <w:pPr>
        <w:spacing w:after="0" w:line="240" w:lineRule="auto"/>
        <w:jc w:val="center"/>
        <w:rPr>
          <w:rFonts w:ascii="Tahoma" w:hAnsi="Tahoma" w:cs="Tahoma"/>
          <w:b/>
        </w:rPr>
      </w:pPr>
      <w:r w:rsidRPr="007F3E6C">
        <w:rPr>
          <w:rFonts w:ascii="Tahoma" w:hAnsi="Tahoma" w:cs="Tahoma"/>
          <w:b/>
        </w:rPr>
        <w:t xml:space="preserve">składane na podstawie art. 125 ust. 1 ustawy z dnia 11 września 2019 r. Prawo zamówień publicznych (dalej jako: </w:t>
      </w:r>
      <w:proofErr w:type="spellStart"/>
      <w:r w:rsidRPr="007F3E6C">
        <w:rPr>
          <w:rFonts w:ascii="Tahoma" w:hAnsi="Tahoma" w:cs="Tahoma"/>
          <w:b/>
        </w:rPr>
        <w:t>Pzp</w:t>
      </w:r>
      <w:proofErr w:type="spellEnd"/>
      <w:r w:rsidRPr="007F3E6C">
        <w:rPr>
          <w:rFonts w:ascii="Tahoma" w:hAnsi="Tahoma" w:cs="Tahoma"/>
          <w:b/>
        </w:rPr>
        <w:t>)</w:t>
      </w:r>
      <w:r w:rsidR="00AF23E4">
        <w:rPr>
          <w:rFonts w:ascii="Tahoma" w:hAnsi="Tahoma" w:cs="Tahoma"/>
          <w:b/>
        </w:rPr>
        <w:t xml:space="preserve"> oraz</w:t>
      </w:r>
      <w:r w:rsidR="00AF23E4" w:rsidRPr="00FE547E">
        <w:rPr>
          <w:rFonts w:ascii="Tahoma" w:hAnsi="Tahoma" w:cs="Tahoma"/>
        </w:rPr>
        <w:t xml:space="preserve"> </w:t>
      </w:r>
      <w:r w:rsidR="00AF23E4" w:rsidRPr="00056146">
        <w:rPr>
          <w:rFonts w:ascii="Tahoma" w:hAnsi="Tahoma" w:cs="Tahoma"/>
          <w:b/>
        </w:rPr>
        <w:t xml:space="preserve">art. 7 ust. 1 ustawy z dnia 13 kwietnia 2022 r. o szczególnych rozwiązaniach w zakresie przeciwdziałania wspierania agresji na Ukrainę oraz służących ochronie bezpieczeństwa narodowego (Dz.U. z 2022 r., </w:t>
      </w:r>
    </w:p>
    <w:p w14:paraId="6F1E6196" w14:textId="3D24170B" w:rsidR="00DA71AE" w:rsidRPr="00056146" w:rsidRDefault="00AF23E4" w:rsidP="00DA71AE">
      <w:pPr>
        <w:spacing w:after="0" w:line="240" w:lineRule="auto"/>
        <w:jc w:val="center"/>
        <w:rPr>
          <w:rFonts w:ascii="Tahoma" w:hAnsi="Tahoma" w:cs="Tahoma"/>
          <w:b/>
        </w:rPr>
      </w:pPr>
      <w:r w:rsidRPr="00056146">
        <w:rPr>
          <w:rFonts w:ascii="Tahoma" w:hAnsi="Tahoma" w:cs="Tahoma"/>
          <w:b/>
        </w:rPr>
        <w:t>poz. 835)</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02226F8F" w14:textId="09C6222B"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Pr="00B56DAF">
        <w:rPr>
          <w:rFonts w:ascii="Tahoma" w:eastAsia="Times New Roman" w:hAnsi="Tahoma" w:cs="Tahoma"/>
          <w:b/>
          <w:lang w:eastAsia="x-none"/>
        </w:rPr>
        <w:t>„</w:t>
      </w:r>
      <w:r w:rsidR="00B56DAF" w:rsidRPr="00B56DAF">
        <w:rPr>
          <w:rFonts w:ascii="Tahoma" w:hAnsi="Tahoma" w:cs="Tahoma"/>
          <w:b/>
        </w:rPr>
        <w:t>Dostawa 75 sztuk przenośnych komputerów (laptopów) w ramach projektu grantowego „Wsparcie dzieci z rodzin pegeerowskich w rozwoju cyfrowym – Granty PPGR</w:t>
      </w:r>
      <w:r w:rsidR="00B56DAF">
        <w:rPr>
          <w:rFonts w:ascii="Tahoma" w:hAnsi="Tahoma" w:cs="Tahoma"/>
          <w:b/>
        </w:rPr>
        <w:t>”</w:t>
      </w:r>
      <w:r w:rsidRPr="00B56DAF">
        <w:rPr>
          <w:rFonts w:ascii="Tahoma" w:hAnsi="Tahoma" w:cs="Tahoma"/>
        </w:rPr>
        <w:t>,</w:t>
      </w:r>
      <w:r w:rsidRPr="007F3E6C">
        <w:rPr>
          <w:rFonts w:ascii="Tahoma" w:hAnsi="Tahoma" w:cs="Tahoma"/>
        </w:rPr>
        <w:t xml:space="preserve">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w:t>
      </w:r>
      <w:proofErr w:type="spellStart"/>
      <w:r w:rsidRPr="007F3E6C">
        <w:rPr>
          <w:rFonts w:ascii="Tahoma" w:hAnsi="Tahoma" w:cs="Tahoma"/>
        </w:rPr>
        <w:t>Pzp</w:t>
      </w:r>
      <w:proofErr w:type="spellEnd"/>
      <w:r w:rsidRPr="007F3E6C">
        <w:rPr>
          <w:rFonts w:ascii="Tahoma" w:hAnsi="Tahoma" w:cs="Tahoma"/>
        </w:rPr>
        <w:t xml:space="preserve">.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3604A5D3"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w:t>
      </w:r>
      <w:r w:rsidR="00AF23E4">
        <w:rPr>
          <w:rFonts w:ascii="Tahoma" w:eastAsia="Calibri" w:hAnsi="Tahoma" w:cs="Tahoma"/>
          <w:i/>
        </w:rPr>
        <w:t>kresie przesłanek określonych w </w:t>
      </w:r>
      <w:r w:rsidRPr="007F3E6C">
        <w:rPr>
          <w:rFonts w:ascii="Tahoma" w:eastAsia="Calibri" w:hAnsi="Tahoma" w:cs="Tahoma"/>
          <w:i/>
        </w:rPr>
        <w:t>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1"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1"/>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lastRenderedPageBreak/>
        <w:t>Podpis kwalifikowany, podpis zaufany lub podpis osobisty osoby uprawnionej do reprezentowania</w:t>
      </w:r>
    </w:p>
    <w:p w14:paraId="7A896939" w14:textId="77777777" w:rsidR="00422C12" w:rsidRDefault="00422C12" w:rsidP="00DA71AE">
      <w:pPr>
        <w:spacing w:after="240" w:line="240" w:lineRule="auto"/>
        <w:jc w:val="right"/>
        <w:rPr>
          <w:rFonts w:ascii="Tahoma" w:eastAsia="Times New Roman" w:hAnsi="Tahoma" w:cs="Tahoma"/>
          <w:b/>
          <w:lang w:eastAsia="pl-PL"/>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09358A2"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w:t>
      </w:r>
      <w:r w:rsidR="00C568C1">
        <w:rPr>
          <w:rFonts w:ascii="Tahoma" w:eastAsia="Times New Roman" w:hAnsi="Tahoma" w:cs="Tahoma"/>
          <w:b/>
          <w:bCs/>
          <w:lang w:eastAsia="pl-PL"/>
        </w:rPr>
        <w:t>ch</w:t>
      </w:r>
      <w:r w:rsidRPr="007F3E6C">
        <w:rPr>
          <w:rFonts w:ascii="Tahoma" w:eastAsia="Times New Roman" w:hAnsi="Tahoma" w:cs="Tahoma"/>
          <w:b/>
          <w:bCs/>
          <w:lang w:eastAsia="pl-PL"/>
        </w:rPr>
        <w:t xml:space="preserve"> się o udzielenie zamówienia</w:t>
      </w:r>
    </w:p>
    <w:p w14:paraId="25713ECA" w14:textId="59A7C5AA"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składane na podstawie art. 117 ust. 4 ustawy z dnia 11 września 201</w:t>
      </w:r>
      <w:r w:rsidR="00313795">
        <w:rPr>
          <w:rFonts w:ascii="Tahoma" w:eastAsia="Times New Roman" w:hAnsi="Tahoma" w:cs="Tahoma"/>
          <w:b/>
          <w:lang w:eastAsia="pl-PL"/>
        </w:rPr>
        <w:t>9</w:t>
      </w:r>
      <w:r w:rsidRPr="007F3E6C">
        <w:rPr>
          <w:rFonts w:ascii="Tahoma" w:eastAsia="Times New Roman" w:hAnsi="Tahoma" w:cs="Tahoma"/>
          <w:b/>
          <w:lang w:eastAsia="pl-PL"/>
        </w:rPr>
        <w:t xml:space="preserve">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5451E090"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F4398B" w:rsidRPr="00F4398B">
        <w:rPr>
          <w:rFonts w:ascii="Tahoma" w:hAnsi="Tahoma" w:cs="Tahoma"/>
          <w:b/>
        </w:rPr>
        <w:t>Dostawa 75 sztuk przenośnych komputerów (laptopów)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718F9323" w14:textId="7D3D5D77" w:rsidR="00DA71AE" w:rsidRPr="007F3E6C" w:rsidRDefault="00550CCA" w:rsidP="00DA71AE">
      <w:pPr>
        <w:spacing w:after="240" w:line="240" w:lineRule="auto"/>
        <w:jc w:val="right"/>
        <w:rPr>
          <w:rFonts w:ascii="Tahoma" w:eastAsia="Times New Roman" w:hAnsi="Tahoma" w:cs="Tahoma"/>
          <w:b/>
          <w:lang w:eastAsia="pl-PL"/>
        </w:rPr>
      </w:pPr>
      <w:r>
        <w:rPr>
          <w:rFonts w:ascii="Tahoma" w:eastAsia="Times New Roman" w:hAnsi="Tahoma" w:cs="Tahoma"/>
          <w:b/>
          <w:lang w:eastAsia="pl-PL"/>
        </w:rPr>
        <w:lastRenderedPageBreak/>
        <w:t>Z</w:t>
      </w:r>
      <w:r w:rsidR="00DA71AE" w:rsidRPr="007F3E6C">
        <w:rPr>
          <w:rFonts w:ascii="Tahoma" w:eastAsia="Times New Roman" w:hAnsi="Tahoma" w:cs="Tahoma"/>
          <w:b/>
          <w:lang w:eastAsia="pl-PL"/>
        </w:rPr>
        <w:t xml:space="preserve">ałącznik nr </w:t>
      </w:r>
      <w:r w:rsidR="007F3E6C" w:rsidRPr="007F3E6C">
        <w:rPr>
          <w:rFonts w:ascii="Tahoma" w:eastAsia="Times New Roman" w:hAnsi="Tahoma" w:cs="Tahoma"/>
          <w:b/>
          <w:lang w:eastAsia="pl-PL"/>
        </w:rPr>
        <w:t>6</w:t>
      </w:r>
      <w:r w:rsidR="00DA71AE"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w:t>
      </w:r>
      <w:proofErr w:type="spellStart"/>
      <w:r w:rsidRPr="007F3E6C">
        <w:rPr>
          <w:rFonts w:ascii="Tahoma" w:hAnsi="Tahoma" w:cs="Tahoma"/>
          <w:sz w:val="20"/>
          <w:szCs w:val="20"/>
        </w:rPr>
        <w:t>CEiDG</w:t>
      </w:r>
      <w:proofErr w:type="spellEnd"/>
      <w:r w:rsidRPr="007F3E6C">
        <w:rPr>
          <w:rFonts w:ascii="Tahoma" w:hAnsi="Tahoma" w:cs="Tahoma"/>
          <w:sz w:val="20"/>
          <w:szCs w:val="20"/>
        </w:rPr>
        <w:t>)</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49257D12"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2" w:name="_Hlk22212564"/>
      <w:bookmarkStart w:id="13" w:name="_Hlk1996392"/>
      <w:r w:rsidRPr="007F3E6C">
        <w:rPr>
          <w:rFonts w:ascii="Tahoma" w:eastAsia="Times New Roman" w:hAnsi="Tahoma" w:cs="Tahoma"/>
          <w:b/>
          <w:lang w:eastAsia="x-none"/>
        </w:rPr>
        <w:t>„</w:t>
      </w:r>
      <w:bookmarkEnd w:id="12"/>
      <w:bookmarkEnd w:id="13"/>
      <w:r w:rsidR="00F4398B" w:rsidRPr="00F4398B">
        <w:rPr>
          <w:rFonts w:ascii="Tahoma" w:hAnsi="Tahoma" w:cs="Tahoma"/>
          <w:b/>
        </w:rPr>
        <w:t>Dostawa 75 sztuk przenośnych komputerów (laptopów) w ramach projektu grantowego „Wsparcie dzieci z rodzin pegeerowskich w rozwoju cyfrowym – Granty PPGR</w:t>
      </w:r>
      <w:r w:rsidR="00F4398B" w:rsidRPr="007F3E6C">
        <w:rPr>
          <w:rFonts w:ascii="Tahoma" w:eastAsia="Calibri" w:hAnsi="Tahoma" w:cs="Tahoma"/>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60E0B65A" w14:textId="77777777" w:rsidR="00FA1662" w:rsidRPr="007F3E6C" w:rsidRDefault="00FA1662" w:rsidP="00FA1662">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7F3BBC1F" w14:textId="4A5A2700" w:rsidR="00DA71AE" w:rsidRPr="007F3E6C" w:rsidRDefault="00DA71AE" w:rsidP="00940553">
      <w:pPr>
        <w:autoSpaceDE w:val="0"/>
        <w:autoSpaceDN w:val="0"/>
        <w:adjustRightInd w:val="0"/>
        <w:spacing w:after="600"/>
        <w:jc w:val="both"/>
        <w:rPr>
          <w:rFonts w:ascii="Calibri" w:eastAsia="Calibri" w:hAnsi="Calibri" w:cs="Times New Roman"/>
          <w:sz w:val="18"/>
          <w:szCs w:val="18"/>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r w:rsidRPr="007F3E6C">
        <w:rPr>
          <w:rFonts w:ascii="Tahoma" w:eastAsia="Calibri" w:hAnsi="Tahoma" w:cs="Tahoma"/>
          <w:sz w:val="18"/>
          <w:szCs w:val="18"/>
        </w:rPr>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5"/>
          <w:footerReference w:type="default" r:id="rId26"/>
          <w:pgSz w:w="11906" w:h="16838"/>
          <w:pgMar w:top="567" w:right="1133" w:bottom="567" w:left="993" w:header="709" w:footer="709" w:gutter="0"/>
          <w:cols w:space="708"/>
          <w:docGrid w:linePitch="360"/>
        </w:sectPr>
      </w:pPr>
    </w:p>
    <w:p w14:paraId="15DC9CCE" w14:textId="384409A6" w:rsidR="00FA1662" w:rsidRPr="00E449DE" w:rsidRDefault="00FA1662" w:rsidP="00FA1662">
      <w:pPr>
        <w:spacing w:after="0" w:line="240" w:lineRule="auto"/>
        <w:jc w:val="right"/>
        <w:rPr>
          <w:rFonts w:ascii="Tahoma" w:hAnsi="Tahoma" w:cs="Tahoma"/>
          <w:b/>
        </w:rPr>
      </w:pPr>
      <w:r w:rsidRPr="00E449DE">
        <w:rPr>
          <w:rFonts w:ascii="Tahoma" w:hAnsi="Tahoma" w:cs="Tahoma"/>
          <w:b/>
        </w:rPr>
        <w:lastRenderedPageBreak/>
        <w:t xml:space="preserve">załącznik nr </w:t>
      </w:r>
      <w:r>
        <w:rPr>
          <w:rFonts w:ascii="Tahoma" w:hAnsi="Tahoma" w:cs="Tahoma"/>
          <w:b/>
        </w:rPr>
        <w:t>7</w:t>
      </w:r>
      <w:r w:rsidRPr="00E449DE">
        <w:rPr>
          <w:rFonts w:ascii="Tahoma" w:hAnsi="Tahoma" w:cs="Tahoma"/>
          <w:b/>
        </w:rPr>
        <w:t xml:space="preserve"> do SWZ</w:t>
      </w:r>
    </w:p>
    <w:p w14:paraId="4B785936" w14:textId="77777777" w:rsidR="00FA1662" w:rsidRPr="00E449DE" w:rsidRDefault="00FA1662" w:rsidP="00FA1662">
      <w:pPr>
        <w:spacing w:after="0" w:line="240" w:lineRule="auto"/>
        <w:rPr>
          <w:rFonts w:ascii="Tahoma" w:hAnsi="Tahoma" w:cs="Tahoma"/>
        </w:rPr>
      </w:pPr>
      <w:r w:rsidRPr="00E449DE">
        <w:rPr>
          <w:rFonts w:ascii="Tahoma" w:hAnsi="Tahoma" w:cs="Tahoma"/>
        </w:rPr>
        <w:t>Wykonawca:</w:t>
      </w:r>
    </w:p>
    <w:p w14:paraId="6303464E"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0FAD0870"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(pełna nazwa/firma, adres, w zależności</w:t>
      </w:r>
    </w:p>
    <w:p w14:paraId="7C296BF4"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Od podmiotu: NIP/PESEL,</w:t>
      </w:r>
    </w:p>
    <w:p w14:paraId="5C1F637A"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14:paraId="3B38387B"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reprezentowany przez:</w:t>
      </w:r>
    </w:p>
    <w:p w14:paraId="76DB9581"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w:t>
      </w:r>
    </w:p>
    <w:p w14:paraId="6103795C" w14:textId="77777777" w:rsidR="00FA1662" w:rsidRDefault="00FA1662" w:rsidP="00FA1662">
      <w:pPr>
        <w:spacing w:after="0" w:line="240" w:lineRule="auto"/>
        <w:rPr>
          <w:rFonts w:ascii="Tahoma" w:hAnsi="Tahoma" w:cs="Tahoma"/>
          <w:sz w:val="20"/>
          <w:szCs w:val="20"/>
        </w:rPr>
      </w:pPr>
      <w:r>
        <w:rPr>
          <w:rFonts w:ascii="Tahoma" w:hAnsi="Tahoma" w:cs="Tahoma"/>
          <w:sz w:val="20"/>
          <w:szCs w:val="20"/>
        </w:rPr>
        <w:t>(imię, nazwisko, stanowisko/podstawa do reprezentacji)</w:t>
      </w:r>
    </w:p>
    <w:p w14:paraId="5D53B63B" w14:textId="77777777" w:rsidR="00FA1662" w:rsidRDefault="00FA1662" w:rsidP="00FA1662">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w:t>
      </w:r>
      <w:r>
        <w:rPr>
          <w:rFonts w:ascii="Tahoma" w:eastAsia="Times New Roman" w:hAnsi="Tahoma" w:cs="Tahoma"/>
          <w:b/>
          <w:color w:val="000000"/>
          <w:lang w:eastAsia="x-none"/>
        </w:rPr>
        <w:t>dostaw</w:t>
      </w:r>
      <w:r w:rsidRPr="0053701A">
        <w:rPr>
          <w:rFonts w:ascii="Tahoma" w:eastAsia="Times New Roman" w:hAnsi="Tahoma" w:cs="Tahoma"/>
          <w:b/>
          <w:color w:val="000000"/>
          <w:lang w:val="x-none" w:eastAsia="x-none"/>
        </w:rPr>
        <w:t xml:space="preserve"> </w:t>
      </w:r>
    </w:p>
    <w:p w14:paraId="6F82E047" w14:textId="77777777" w:rsidR="00FA1662" w:rsidRPr="00060B49" w:rsidRDefault="00FA1662" w:rsidP="00FA1662">
      <w:pPr>
        <w:numPr>
          <w:ilvl w:val="12"/>
          <w:numId w:val="0"/>
        </w:numPr>
        <w:spacing w:after="0" w:line="240" w:lineRule="auto"/>
        <w:jc w:val="center"/>
        <w:rPr>
          <w:rFonts w:ascii="Tahoma" w:eastAsia="Times New Roman" w:hAnsi="Tahoma" w:cs="Tahoma"/>
          <w:b/>
          <w:color w:val="000000"/>
          <w:lang w:eastAsia="x-none"/>
        </w:rPr>
      </w:pPr>
    </w:p>
    <w:p w14:paraId="4109F5DE" w14:textId="2E6C9652" w:rsidR="00FA1662" w:rsidRPr="0053701A" w:rsidRDefault="00FA1662" w:rsidP="00F61186">
      <w:pPr>
        <w:spacing w:after="0" w:line="240" w:lineRule="auto"/>
        <w:jc w:val="center"/>
        <w:rPr>
          <w:rFonts w:ascii="Tahoma" w:eastAsia="Calibri" w:hAnsi="Tahoma" w:cs="Tahoma"/>
        </w:rPr>
      </w:pPr>
      <w:r w:rsidRPr="0053701A">
        <w:rPr>
          <w:rFonts w:ascii="Tahoma" w:eastAsia="Calibri" w:hAnsi="Tahoma" w:cs="Tahoma"/>
          <w:spacing w:val="-4"/>
        </w:rPr>
        <w:t xml:space="preserve">Na potrzeby postępowania o udzielenie zamówienia publicznego na: </w:t>
      </w:r>
      <w:r w:rsidRPr="00F64F4E">
        <w:rPr>
          <w:rFonts w:ascii="Tahoma" w:eastAsia="Times New Roman" w:hAnsi="Tahoma" w:cs="Tahoma"/>
          <w:b/>
          <w:color w:val="000000"/>
          <w:lang w:eastAsia="x-none"/>
        </w:rPr>
        <w:t>„</w:t>
      </w:r>
      <w:r w:rsidRPr="00F4398B">
        <w:rPr>
          <w:rFonts w:ascii="Tahoma" w:hAnsi="Tahoma" w:cs="Tahoma"/>
          <w:b/>
        </w:rPr>
        <w:t>Dostawa 75 sztuk przenośnych komputerów (laptopów) w ramach projektu grantowego „Wsparcie dzieci z rodzin pegeerowskich w rozwoju cyfrowym – Granty PPGR</w:t>
      </w:r>
      <w:r w:rsidRPr="003D49BB">
        <w:rPr>
          <w:rFonts w:ascii="Tahoma" w:hAnsi="Tahoma" w:cs="Tahoma"/>
          <w:b/>
        </w:rPr>
        <w:t>”</w:t>
      </w:r>
      <w:r w:rsidR="00F61186">
        <w:rPr>
          <w:rFonts w:ascii="Tahoma" w:hAnsi="Tahoma" w:cs="Tahoma"/>
          <w:b/>
        </w:rPr>
        <w:t xml:space="preserve"> </w:t>
      </w: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 xml:space="preserve"> przedstawiam/y wykaz należycie zrealizowanych </w:t>
      </w:r>
      <w:r>
        <w:rPr>
          <w:rFonts w:ascii="Tahoma" w:eastAsia="Calibri" w:hAnsi="Tahoma" w:cs="Tahoma"/>
        </w:rPr>
        <w:t>dostaw:</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FA1662" w:rsidRPr="003D0194" w14:paraId="50573274" w14:textId="77777777" w:rsidTr="00752840">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73AE4C7"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79676082"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DEE609A"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14:paraId="0CFCB3B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558716B2"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Wartość </w:t>
            </w:r>
            <w:r>
              <w:rPr>
                <w:rFonts w:ascii="Tahoma" w:eastAsia="Times New Roman" w:hAnsi="Tahoma" w:cs="Tahoma"/>
                <w:b/>
                <w:color w:val="000000"/>
                <w:sz w:val="20"/>
                <w:szCs w:val="24"/>
                <w:lang w:eastAsia="pl-PL"/>
              </w:rPr>
              <w:t>dostaw</w:t>
            </w:r>
            <w:r w:rsidRPr="00A12B31">
              <w:rPr>
                <w:rFonts w:ascii="Tahoma" w:eastAsia="Times New Roman" w:hAnsi="Tahoma" w:cs="Tahoma"/>
                <w:b/>
                <w:color w:val="000000"/>
                <w:sz w:val="20"/>
                <w:szCs w:val="24"/>
                <w:lang w:eastAsia="pl-PL"/>
              </w:rPr>
              <w:t xml:space="preserve"> wykonanych przez wykonawcę</w:t>
            </w:r>
          </w:p>
          <w:p w14:paraId="3A7E92BD" w14:textId="77777777" w:rsidR="00FA1662" w:rsidRPr="00A12B31" w:rsidRDefault="00FA1662" w:rsidP="00752840">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w:t>
            </w:r>
            <w:r>
              <w:rPr>
                <w:rFonts w:ascii="Tahoma" w:eastAsia="Times New Roman" w:hAnsi="Tahoma" w:cs="Tahoma"/>
                <w:b/>
                <w:color w:val="000000"/>
                <w:sz w:val="20"/>
                <w:szCs w:val="24"/>
                <w:lang w:eastAsia="pl-PL"/>
              </w:rPr>
              <w:t>brutto</w:t>
            </w:r>
            <w:r w:rsidRPr="00A12B31">
              <w:rPr>
                <w:rFonts w:ascii="Tahoma" w:eastAsia="Times New Roman" w:hAnsi="Tahoma" w:cs="Tahoma"/>
                <w:b/>
                <w:color w:val="000000"/>
                <w:sz w:val="20"/>
                <w:szCs w:val="24"/>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4D041F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14:paraId="647F6A62"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072120A6"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14:paraId="1CEE3B20"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14:paraId="7A5F04A7" w14:textId="77777777" w:rsidR="00FA1662" w:rsidRPr="00A12B31" w:rsidRDefault="00FA1662" w:rsidP="00752840">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14:paraId="2A426631" w14:textId="77777777" w:rsidR="00FA1662" w:rsidRPr="00A12B31" w:rsidRDefault="00FA1662" w:rsidP="00752840">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FA1662" w:rsidRPr="003D0194" w14:paraId="473B8949" w14:textId="77777777" w:rsidTr="00752840">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3C375F03" w14:textId="77777777" w:rsidR="00FA1662" w:rsidRPr="00A12B31" w:rsidRDefault="00FA1662" w:rsidP="00752840">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344CBE2"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14E761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6A162EA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7008505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A0043F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965CF10" w14:textId="77777777" w:rsidTr="00752840">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520E7E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11120B7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7C4E22ED"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5C9ECA5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52C6641F"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1FFBC94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1EAC9781" w14:textId="77777777" w:rsidTr="00752840">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71C54E9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3965A08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ACCE7AA"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71E01F33"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3E19DB71"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010457E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r w:rsidR="00FA1662" w:rsidRPr="003D0194" w14:paraId="52D3F4A3" w14:textId="77777777" w:rsidTr="00752840">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5E3CE2E4"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60D91E8E"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14:paraId="04760807"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14:paraId="3F1EB13C"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17822995"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14:paraId="77820A59" w14:textId="77777777" w:rsidR="00FA1662" w:rsidRPr="00A12B31" w:rsidRDefault="00FA1662" w:rsidP="00752840">
            <w:pPr>
              <w:spacing w:after="0" w:line="240" w:lineRule="auto"/>
              <w:jc w:val="both"/>
              <w:rPr>
                <w:rFonts w:ascii="Tahoma" w:eastAsia="Times New Roman" w:hAnsi="Tahoma" w:cs="Tahoma"/>
                <w:b/>
                <w:color w:val="000000"/>
                <w:szCs w:val="24"/>
                <w:lang w:eastAsia="pl-PL"/>
              </w:rPr>
            </w:pPr>
          </w:p>
        </w:tc>
      </w:tr>
    </w:tbl>
    <w:p w14:paraId="285CF83E" w14:textId="77777777" w:rsidR="00FA1662" w:rsidRPr="003D0194" w:rsidRDefault="00FA1662" w:rsidP="00FA1662">
      <w:pPr>
        <w:spacing w:after="0" w:line="240" w:lineRule="auto"/>
        <w:rPr>
          <w:rFonts w:ascii="Arial" w:eastAsia="Times New Roman" w:hAnsi="Arial" w:cs="Arial"/>
          <w:sz w:val="16"/>
          <w:szCs w:val="16"/>
          <w:lang w:eastAsia="pl-PL"/>
        </w:rPr>
      </w:pPr>
      <w:r>
        <w:rPr>
          <w:rFonts w:ascii="Arial" w:eastAsia="Times New Roman" w:hAnsi="Arial" w:cs="Arial"/>
          <w:color w:val="000000"/>
          <w:sz w:val="16"/>
          <w:szCs w:val="16"/>
          <w:lang w:eastAsia="pl-PL"/>
        </w:rPr>
        <w:t xml:space="preserve">                                            </w:t>
      </w: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Pr>
          <w:rFonts w:ascii="Arial" w:eastAsia="Times New Roman" w:hAnsi="Arial" w:cs="Arial"/>
          <w:sz w:val="16"/>
          <w:szCs w:val="16"/>
          <w:lang w:eastAsia="pl-PL"/>
        </w:rPr>
        <w:t>Do wykazu należy załączyć dowody, że dostawy zostały wykonane należycie</w:t>
      </w:r>
    </w:p>
    <w:p w14:paraId="11AC3300" w14:textId="77777777" w:rsidR="00FA1662" w:rsidRPr="003D0194" w:rsidRDefault="00FA1662" w:rsidP="00FA1662">
      <w:pPr>
        <w:spacing w:after="0" w:line="240" w:lineRule="auto"/>
        <w:ind w:left="851" w:hanging="851"/>
        <w:jc w:val="both"/>
        <w:rPr>
          <w:rFonts w:ascii="Arial" w:eastAsia="Times New Roman" w:hAnsi="Arial" w:cs="Arial"/>
          <w:sz w:val="16"/>
          <w:szCs w:val="16"/>
          <w:lang w:eastAsia="pl-PL"/>
        </w:rPr>
      </w:pPr>
    </w:p>
    <w:p w14:paraId="162D3DA0" w14:textId="77777777" w:rsidR="00FA1662" w:rsidRPr="003D0194" w:rsidRDefault="00FA1662" w:rsidP="00FA1662">
      <w:pPr>
        <w:spacing w:after="0" w:line="240" w:lineRule="auto"/>
        <w:rPr>
          <w:rFonts w:ascii="Arial" w:eastAsia="Times New Roman" w:hAnsi="Arial" w:cs="Arial"/>
          <w:sz w:val="16"/>
          <w:szCs w:val="16"/>
          <w:lang w:eastAsia="pl-PL"/>
        </w:rPr>
      </w:pP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14:paraId="74915D70" w14:textId="77777777" w:rsidR="00FA1662" w:rsidRDefault="00FA1662" w:rsidP="00FA1662">
      <w:pPr>
        <w:spacing w:after="160"/>
        <w:ind w:left="5245"/>
        <w:jc w:val="center"/>
        <w:rPr>
          <w:rFonts w:ascii="Tahoma" w:eastAsia="Calibri" w:hAnsi="Tahoma" w:cs="Tahoma"/>
          <w:i/>
          <w:sz w:val="18"/>
          <w:szCs w:val="18"/>
        </w:rPr>
        <w:sectPr w:rsidR="00FA1662" w:rsidSect="00FA1662">
          <w:pgSz w:w="16838" w:h="11906" w:orient="landscape"/>
          <w:pgMar w:top="1133" w:right="567" w:bottom="993" w:left="567" w:header="709" w:footer="709" w:gutter="0"/>
          <w:cols w:space="708"/>
          <w:docGrid w:linePitch="360"/>
        </w:sect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w:t>
      </w:r>
      <w:proofErr w:type="spellStart"/>
      <w:r w:rsidRPr="001903F6">
        <w:rPr>
          <w:rFonts w:ascii="Tahoma" w:hAnsi="Tahoma" w:cs="Tahoma"/>
        </w:rPr>
        <w:t>Dz.Urz</w:t>
      </w:r>
      <w:proofErr w:type="spellEnd"/>
      <w:r w:rsidRPr="001903F6">
        <w:rPr>
          <w:rFonts w:ascii="Tahoma" w:hAnsi="Tahoma" w:cs="Tahoma"/>
        </w:rPr>
        <w:t>.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1903F6">
        <w:rPr>
          <w:rFonts w:ascii="Tahoma" w:eastAsia="Calibri" w:hAnsi="Tahoma" w:cs="Tahoma"/>
        </w:rPr>
        <w:t>Sautera</w:t>
      </w:r>
      <w:proofErr w:type="spellEnd"/>
      <w:r w:rsidRPr="001903F6">
        <w:rPr>
          <w:rFonts w:ascii="Tahoma" w:eastAsia="Calibri" w:hAnsi="Tahoma" w:cs="Tahoma"/>
        </w:rPr>
        <w:t>,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7"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odbiorcami Pani/Pana danych osobowych będą osoby lub podmioty, którym udostępniona zostanie dokumentacja postępowania w oparciu o art. 18 oraz art. 74 ustawy </w:t>
      </w:r>
      <w:proofErr w:type="spellStart"/>
      <w:r w:rsidRPr="001903F6">
        <w:rPr>
          <w:rFonts w:ascii="Tahoma" w:hAnsi="Tahoma" w:cs="Tahoma"/>
        </w:rPr>
        <w:t>Pzp</w:t>
      </w:r>
      <w:proofErr w:type="spellEnd"/>
      <w:r w:rsidRPr="001903F6">
        <w:rPr>
          <w:rFonts w:ascii="Tahoma" w:hAnsi="Tahoma" w:cs="Tahoma"/>
        </w:rPr>
        <w:t>;</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Pani/Pana dane osobowe będą przechowywane, zgodnie z art. 78 ust. 1 ustawy </w:t>
      </w:r>
      <w:proofErr w:type="spellStart"/>
      <w:r w:rsidRPr="001903F6">
        <w:rPr>
          <w:rFonts w:ascii="Tahoma" w:hAnsi="Tahoma" w:cs="Tahoma"/>
        </w:rPr>
        <w:t>Pzp</w:t>
      </w:r>
      <w:proofErr w:type="spellEnd"/>
      <w:r w:rsidRPr="001903F6">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 xml:space="preserve">obowiązek podania przez Panią/Pana danych osobowych bezpośrednio Pani/Pana dotyczących jest wymogiem ustawowym określonym w przepisach ustawy </w:t>
      </w:r>
      <w:proofErr w:type="spellStart"/>
      <w:r w:rsidRPr="001903F6">
        <w:rPr>
          <w:rFonts w:ascii="Tahoma" w:hAnsi="Tahoma" w:cs="Tahoma"/>
        </w:rPr>
        <w:t>Pzp</w:t>
      </w:r>
      <w:proofErr w:type="spellEnd"/>
      <w:r w:rsidRPr="001903F6">
        <w:rPr>
          <w:rFonts w:ascii="Tahoma" w:hAnsi="Tahoma" w:cs="Tahoma"/>
        </w:rPr>
        <w:t xml:space="preserve">, związanym z udziałem w postępowaniu o udzielenie zamówienia publicznego; konsekwencje niepodania określonych danych wynikają z ustawy </w:t>
      </w:r>
      <w:proofErr w:type="spellStart"/>
      <w:r w:rsidRPr="001903F6">
        <w:rPr>
          <w:rFonts w:ascii="Tahoma" w:hAnsi="Tahoma" w:cs="Tahoma"/>
        </w:rPr>
        <w:t>Pzp</w:t>
      </w:r>
      <w:proofErr w:type="spellEnd"/>
      <w:r w:rsidRPr="001903F6">
        <w:rPr>
          <w:rFonts w:ascii="Tahoma" w:hAnsi="Tahoma" w:cs="Tahoma"/>
        </w:rPr>
        <w:t>;</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C2C80">
        <w:rPr>
          <w:rFonts w:ascii="Tahoma" w:hAnsi="Tahoma" w:cs="Tahoma"/>
        </w:rPr>
        <w:t>Pzp</w:t>
      </w:r>
      <w:proofErr w:type="spellEnd"/>
      <w:r w:rsidRPr="008C2C80">
        <w:rPr>
          <w:rFonts w:ascii="Tahoma" w:hAnsi="Tahoma" w:cs="Tahoma"/>
        </w:rPr>
        <w:t xml:space="preserve">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C2C80">
        <w:rPr>
          <w:rFonts w:ascii="Tahoma" w:hAnsi="Tahoma" w:cs="Tahoma"/>
        </w:rPr>
        <w:t>wyłączeń</w:t>
      </w:r>
      <w:proofErr w:type="spellEnd"/>
      <w:r w:rsidRPr="008C2C80">
        <w:rPr>
          <w:rFonts w:ascii="Tahoma" w:hAnsi="Tahoma" w:cs="Tahoma"/>
        </w:rPr>
        <w:t>,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1906B789"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w:t>
      </w:r>
      <w:r w:rsidR="00AE2CF3">
        <w:rPr>
          <w:rFonts w:ascii="Tahoma" w:eastAsia="Times New Roman" w:hAnsi="Tahoma" w:cs="Tahoma"/>
          <w:bCs/>
          <w:lang w:eastAsia="pl-PL"/>
        </w:rPr>
        <w:t>2</w:t>
      </w:r>
      <w:r w:rsidRPr="004B7648">
        <w:rPr>
          <w:rFonts w:ascii="Tahoma" w:eastAsia="Times New Roman" w:hAnsi="Tahoma" w:cs="Tahoma"/>
          <w:bCs/>
          <w:lang w:eastAsia="pl-PL"/>
        </w:rPr>
        <w:t>.</w:t>
      </w:r>
      <w:r w:rsidR="00AE2CF3">
        <w:rPr>
          <w:rFonts w:ascii="Tahoma" w:eastAsia="Times New Roman" w:hAnsi="Tahoma" w:cs="Tahoma"/>
          <w:bCs/>
          <w:lang w:eastAsia="pl-PL"/>
        </w:rPr>
        <w:t>...</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zawarta dniu ............ 2022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 xml:space="preserve">Jacka </w:t>
      </w:r>
      <w:proofErr w:type="spellStart"/>
      <w:r w:rsidRPr="004B7648">
        <w:rPr>
          <w:rFonts w:ascii="Tahoma" w:eastAsia="Times New Roman" w:hAnsi="Tahoma" w:cs="Tahoma"/>
          <w:b/>
          <w:lang w:val="x-none" w:eastAsia="x-none"/>
        </w:rPr>
        <w:t>Sautera</w:t>
      </w:r>
      <w:proofErr w:type="spellEnd"/>
      <w:r w:rsidRPr="004B7648">
        <w:rPr>
          <w:rFonts w:ascii="Tahoma" w:eastAsia="Times New Roman" w:hAnsi="Tahoma" w:cs="Tahoma"/>
          <w:b/>
          <w:lang w:val="x-none" w:eastAsia="x-none"/>
        </w:rPr>
        <w:t xml:space="preserve">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75DD2395" w14:textId="77777777" w:rsidR="00111229" w:rsidRPr="00111229" w:rsidRDefault="00111229" w:rsidP="00111229">
            <w:pPr>
              <w:spacing w:after="0" w:line="320" w:lineRule="exact"/>
              <w:ind w:left="360" w:firstLine="348"/>
              <w:contextualSpacing/>
              <w:jc w:val="center"/>
              <w:rPr>
                <w:rFonts w:ascii="Tahoma" w:hAnsi="Tahoma" w:cs="Tahoma"/>
                <w:b/>
              </w:rPr>
            </w:pPr>
            <w:r w:rsidRPr="00111229">
              <w:rPr>
                <w:rFonts w:ascii="Tahoma" w:hAnsi="Tahoma" w:cs="Tahoma"/>
                <w:b/>
              </w:rPr>
              <w:t>Zadanie dofinansowane ze środków projektu grantowego „Wsparcie dzieci z rodzin pegeerowskich w rozwoju cyfrowym – Granty PPGR”, w ramach realizacji Programu Operacyjnego Polska Cyfrowa na lata 2014 – 2020 Osi Priorytetowej V Rozwój Cyfrowy JST oraz wzmocnienie cyfrowej odporności na zagrożenia REACT-EU działania 5.1 Rozwój cyfrowy JST oraz wzmocnienie cyfrowej odporności na zagrożenia dotycząca realizacji projektu grantowego „Wsparcie dzieci z rodzin pegeerowskich w rozwoju cyfrowym – Granty PPGR” Umowy o powierzenie grantu nr 1694/2022</w:t>
            </w:r>
          </w:p>
          <w:p w14:paraId="5D8940B6" w14:textId="77777777" w:rsidR="00111229" w:rsidRPr="00111229" w:rsidRDefault="00111229" w:rsidP="002E6404">
            <w:pPr>
              <w:spacing w:after="0" w:line="240" w:lineRule="auto"/>
              <w:rPr>
                <w:rFonts w:ascii="Tahoma" w:hAnsi="Tahoma" w:cs="Tahoma"/>
                <w:b/>
              </w:rPr>
            </w:pPr>
          </w:p>
          <w:p w14:paraId="7584772E" w14:textId="77777777" w:rsidR="00111229" w:rsidRPr="00087A0C" w:rsidRDefault="00111229" w:rsidP="002E6404">
            <w:pPr>
              <w:spacing w:after="0" w:line="240" w:lineRule="auto"/>
              <w:rPr>
                <w:rFonts w:ascii="Tahoma" w:hAnsi="Tahoma" w:cs="Tahoma"/>
                <w:b/>
              </w:rPr>
            </w:pPr>
          </w:p>
          <w:p w14:paraId="3196AAE1" w14:textId="1A73337F" w:rsidR="00DB3FB4" w:rsidRPr="00087A0C" w:rsidRDefault="00DB3FB4" w:rsidP="00111229">
            <w:pPr>
              <w:spacing w:after="0"/>
              <w:ind w:left="-86"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(Dz. U. z 202</w:t>
            </w:r>
            <w:r w:rsidR="003B66BE">
              <w:rPr>
                <w:rFonts w:ascii="Tahoma" w:eastAsia="Calibri" w:hAnsi="Tahoma" w:cs="Tahoma"/>
              </w:rPr>
              <w:t>2</w:t>
            </w:r>
            <w:r w:rsidRPr="00087A0C">
              <w:rPr>
                <w:rFonts w:ascii="Tahoma" w:eastAsia="Calibri" w:hAnsi="Tahoma" w:cs="Tahoma"/>
              </w:rPr>
              <w:t xml:space="preserve"> r., poz. 1</w:t>
            </w:r>
            <w:r w:rsidR="003B66BE">
              <w:rPr>
                <w:rFonts w:ascii="Tahoma" w:eastAsia="Calibri" w:hAnsi="Tahoma" w:cs="Tahoma"/>
              </w:rPr>
              <w:t>710</w:t>
            </w:r>
            <w:r w:rsidRPr="00087A0C">
              <w:rPr>
                <w:rFonts w:ascii="Tahoma" w:eastAsia="Calibri" w:hAnsi="Tahoma" w:cs="Tahoma"/>
              </w:rPr>
              <w:t xml:space="preserve">),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C222AD4" w14:textId="7258F3E6" w:rsidR="00111229" w:rsidRDefault="00DB3FB4" w:rsidP="00DF35A7">
      <w:pPr>
        <w:spacing w:after="0" w:line="240" w:lineRule="auto"/>
        <w:jc w:val="both"/>
        <w:rPr>
          <w:rFonts w:ascii="Tahoma" w:hAnsi="Tahoma" w:cs="Tahoma"/>
          <w:b/>
        </w:rPr>
      </w:pPr>
      <w:r w:rsidRPr="00087A0C">
        <w:rPr>
          <w:rFonts w:ascii="Tahoma" w:eastAsia="Times New Roman" w:hAnsi="Tahoma" w:cs="Tahoma"/>
          <w:lang w:val="x-none" w:eastAsia="x-none"/>
        </w:rPr>
        <w:t xml:space="preserve">1.Zamawiający zleca, a wykonawca przyjmuje do wykonania </w:t>
      </w:r>
      <w:r w:rsidR="00111229">
        <w:rPr>
          <w:rFonts w:ascii="Tahoma" w:eastAsia="Times New Roman" w:hAnsi="Tahoma" w:cs="Tahoma"/>
          <w:lang w:eastAsia="x-none"/>
        </w:rPr>
        <w:t xml:space="preserve">zadanie </w:t>
      </w:r>
      <w:proofErr w:type="spellStart"/>
      <w:r w:rsidR="00111229">
        <w:rPr>
          <w:rFonts w:ascii="Tahoma" w:eastAsia="Times New Roman" w:hAnsi="Tahoma" w:cs="Tahoma"/>
          <w:lang w:eastAsia="x-none"/>
        </w:rPr>
        <w:t>pn</w:t>
      </w:r>
      <w:proofErr w:type="spellEnd"/>
      <w:r w:rsidR="00111229">
        <w:rPr>
          <w:rFonts w:ascii="Tahoma" w:eastAsia="Times New Roman" w:hAnsi="Tahoma" w:cs="Tahoma"/>
          <w:lang w:eastAsia="x-none"/>
        </w:rPr>
        <w:t>.</w:t>
      </w:r>
      <w:r w:rsidRPr="00087A0C">
        <w:rPr>
          <w:rFonts w:ascii="Tahoma" w:eastAsia="Times New Roman" w:hAnsi="Tahoma" w:cs="Tahoma"/>
          <w:b/>
          <w:lang w:eastAsia="x-none"/>
        </w:rPr>
        <w:t>„</w:t>
      </w:r>
      <w:r w:rsidR="00111229" w:rsidRPr="00F4398B">
        <w:rPr>
          <w:rFonts w:ascii="Tahoma" w:hAnsi="Tahoma" w:cs="Tahoma"/>
          <w:b/>
        </w:rPr>
        <w:t>Dostawa 75 sztuk przenośnych komputerów (laptopów) w ramach projektu grantowego „Wsparcie dzieci z rodzin pegeerowskich w rozwoju cyfrowym – Granty PPGR</w:t>
      </w:r>
      <w:r w:rsidR="00111229">
        <w:rPr>
          <w:rFonts w:ascii="Tahoma" w:hAnsi="Tahoma" w:cs="Tahoma"/>
          <w:b/>
        </w:rPr>
        <w:t>”</w:t>
      </w:r>
      <w:r w:rsidR="000554BA">
        <w:rPr>
          <w:rFonts w:ascii="Tahoma" w:hAnsi="Tahoma" w:cs="Tahoma"/>
          <w:b/>
        </w:rPr>
        <w:t>, obejmującą dostawę:</w:t>
      </w:r>
    </w:p>
    <w:p w14:paraId="156063FA" w14:textId="53BF5876" w:rsidR="000554BA" w:rsidRPr="000554BA" w:rsidRDefault="000554BA" w:rsidP="00DF35A7">
      <w:pPr>
        <w:autoSpaceDE w:val="0"/>
        <w:autoSpaceDN w:val="0"/>
        <w:adjustRightInd w:val="0"/>
        <w:spacing w:after="0" w:line="240" w:lineRule="auto"/>
        <w:jc w:val="both"/>
        <w:rPr>
          <w:rFonts w:ascii="Tahoma" w:hAnsi="Tahoma" w:cs="Tahoma"/>
          <w:color w:val="000000"/>
        </w:rPr>
      </w:pPr>
      <w:r w:rsidRPr="000554BA">
        <w:rPr>
          <w:rFonts w:ascii="Tahoma" w:hAnsi="Tahoma" w:cs="Tahoma"/>
          <w:color w:val="000000"/>
        </w:rPr>
        <w:t xml:space="preserve">- przenośnych komputerów  (laptopów)-nazwa producenta …., model/typ ….) – 75 szt., </w:t>
      </w:r>
    </w:p>
    <w:p w14:paraId="11920D23" w14:textId="07BB0948" w:rsidR="00D34DAA" w:rsidRPr="00D34DAA" w:rsidRDefault="00D34DAA" w:rsidP="00DF35A7">
      <w:pPr>
        <w:autoSpaceDE w:val="0"/>
        <w:autoSpaceDN w:val="0"/>
        <w:adjustRightInd w:val="0"/>
        <w:spacing w:after="0" w:line="240" w:lineRule="auto"/>
        <w:jc w:val="both"/>
        <w:rPr>
          <w:rFonts w:ascii="Tahoma" w:hAnsi="Tahoma" w:cs="Tahoma"/>
          <w:color w:val="000000"/>
        </w:rPr>
      </w:pPr>
      <w:r w:rsidRPr="00D34DAA">
        <w:rPr>
          <w:rFonts w:ascii="Tahoma" w:hAnsi="Tahoma" w:cs="Tahoma"/>
          <w:color w:val="000000"/>
        </w:rPr>
        <w:t xml:space="preserve">2.Szczegółowy Opis Przedmiotu Zamówienia stanowi Załącznik 2 do niniejszej umowy. </w:t>
      </w:r>
    </w:p>
    <w:p w14:paraId="50713EDA" w14:textId="35E76DFA"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lastRenderedPageBreak/>
        <w:t xml:space="preserve">3.Dostarczone urządzenia muszą </w:t>
      </w:r>
      <w:proofErr w:type="spellStart"/>
      <w:r w:rsidRPr="00D34DAA">
        <w:rPr>
          <w:rFonts w:ascii="Tahoma" w:hAnsi="Tahoma" w:cs="Tahoma"/>
        </w:rPr>
        <w:t>byd</w:t>
      </w:r>
      <w:proofErr w:type="spellEnd"/>
      <w:r w:rsidRPr="00D34DAA">
        <w:rPr>
          <w:rFonts w:ascii="Tahoma" w:hAnsi="Tahoma" w:cs="Tahoma"/>
        </w:rPr>
        <w:t xml:space="preserve"> fabrycznie nowe, wolne od wad prawnych i fizycznych oraz nienoszące oznak użytkowania, a ich parametry techniczno-jakościowe nie niższe niż przedstawione w Opisie Przedmiotu Zamówienia stanowiącym załącznik nr 2 do niniejszej umowy. </w:t>
      </w:r>
    </w:p>
    <w:p w14:paraId="238512FB" w14:textId="5195701F" w:rsidR="00D34DAA" w:rsidRPr="00D34DAA" w:rsidRDefault="00D34DAA" w:rsidP="00DF35A7">
      <w:pPr>
        <w:autoSpaceDE w:val="0"/>
        <w:autoSpaceDN w:val="0"/>
        <w:adjustRightInd w:val="0"/>
        <w:spacing w:after="0" w:line="240" w:lineRule="auto"/>
        <w:jc w:val="both"/>
        <w:rPr>
          <w:rFonts w:ascii="Tahoma" w:hAnsi="Tahoma" w:cs="Tahoma"/>
        </w:rPr>
      </w:pPr>
      <w:r w:rsidRPr="00D34DAA">
        <w:rPr>
          <w:rFonts w:ascii="Tahoma" w:hAnsi="Tahoma" w:cs="Tahoma"/>
        </w:rPr>
        <w:t>4.Dostarczone w ramach przedmiotu umowy urządzenia zostaną przekazane</w:t>
      </w:r>
      <w:r w:rsidR="00AE2CF3">
        <w:rPr>
          <w:rFonts w:ascii="Tahoma" w:hAnsi="Tahoma" w:cs="Tahoma"/>
        </w:rPr>
        <w:t xml:space="preserve"> przez Gminę</w:t>
      </w:r>
      <w:r>
        <w:rPr>
          <w:rFonts w:ascii="Tahoma" w:hAnsi="Tahoma" w:cs="Tahoma"/>
        </w:rPr>
        <w:t xml:space="preserve"> na </w:t>
      </w:r>
      <w:r w:rsidRPr="003B7688">
        <w:rPr>
          <w:rFonts w:ascii="Tahoma" w:hAnsi="Tahoma" w:cs="Tahoma"/>
        </w:rPr>
        <w:t>własność na podstawie umowy darowizny użytkownikom końcowym, czyli uczniom reprezentowanym przez rodzica/opiekuna prawnego lub uczniom, którzy osiągnęli pełnoletniość.</w:t>
      </w:r>
      <w:r w:rsidRPr="00D34DAA">
        <w:rPr>
          <w:rFonts w:ascii="Tahoma" w:hAnsi="Tahoma" w:cs="Tahoma"/>
        </w:rPr>
        <w:t xml:space="preserve"> </w:t>
      </w:r>
    </w:p>
    <w:p w14:paraId="5DE24C1D" w14:textId="77777777" w:rsidR="00D34DAA" w:rsidRDefault="00D34DAA" w:rsidP="00D34DAA">
      <w:pPr>
        <w:autoSpaceDE w:val="0"/>
        <w:autoSpaceDN w:val="0"/>
        <w:adjustRightInd w:val="0"/>
        <w:spacing w:after="0" w:line="240" w:lineRule="auto"/>
        <w:rPr>
          <w:rFonts w:ascii="Tahoma" w:hAnsi="Tahoma" w:cs="Tahoma"/>
          <w:b/>
          <w:bCs/>
        </w:rPr>
      </w:pPr>
    </w:p>
    <w:p w14:paraId="4335DC3C" w14:textId="4D8ECD8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2</w:t>
      </w:r>
    </w:p>
    <w:p w14:paraId="044EB45B" w14:textId="7A706BF7"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Termin realizacji umowy</w:t>
      </w:r>
    </w:p>
    <w:p w14:paraId="5A69B045" w14:textId="460DF8B5" w:rsidR="00D34DAA" w:rsidRPr="00D34DAA" w:rsidRDefault="00D34DAA" w:rsidP="00D34DAA">
      <w:pPr>
        <w:autoSpaceDE w:val="0"/>
        <w:autoSpaceDN w:val="0"/>
        <w:adjustRightInd w:val="0"/>
        <w:spacing w:after="0" w:line="240" w:lineRule="auto"/>
        <w:rPr>
          <w:rFonts w:ascii="Tahoma" w:hAnsi="Tahoma" w:cs="Tahoma"/>
        </w:rPr>
      </w:pPr>
      <w:r w:rsidRPr="00D34DAA">
        <w:rPr>
          <w:rFonts w:ascii="Tahoma" w:hAnsi="Tahoma" w:cs="Tahoma"/>
        </w:rPr>
        <w:t xml:space="preserve">Przedmiot umowy zostanie wykonany w </w:t>
      </w:r>
      <w:r w:rsidRPr="002C1A8B">
        <w:rPr>
          <w:rFonts w:ascii="Tahoma" w:hAnsi="Tahoma" w:cs="Tahoma"/>
        </w:rPr>
        <w:t xml:space="preserve">terminie </w:t>
      </w:r>
      <w:r w:rsidR="00F61186" w:rsidRPr="002C1A8B">
        <w:rPr>
          <w:rFonts w:ascii="Tahoma" w:hAnsi="Tahoma" w:cs="Tahoma"/>
          <w:b/>
        </w:rPr>
        <w:t>3</w:t>
      </w:r>
      <w:r w:rsidRPr="002C1A8B">
        <w:rPr>
          <w:rFonts w:ascii="Tahoma" w:hAnsi="Tahoma" w:cs="Tahoma"/>
          <w:b/>
        </w:rPr>
        <w:t>0 dni</w:t>
      </w:r>
      <w:r w:rsidRPr="002C1A8B">
        <w:rPr>
          <w:rFonts w:ascii="Tahoma" w:hAnsi="Tahoma" w:cs="Tahoma"/>
        </w:rPr>
        <w:t xml:space="preserve"> od</w:t>
      </w:r>
      <w:r w:rsidRPr="00D34DAA">
        <w:rPr>
          <w:rFonts w:ascii="Tahoma" w:hAnsi="Tahoma" w:cs="Tahoma"/>
        </w:rPr>
        <w:t xml:space="preserve"> dnia podpisania umowy. </w:t>
      </w:r>
    </w:p>
    <w:p w14:paraId="45EAE974" w14:textId="77777777" w:rsidR="00D34DAA" w:rsidRDefault="00D34DAA" w:rsidP="00D34DAA">
      <w:pPr>
        <w:autoSpaceDE w:val="0"/>
        <w:autoSpaceDN w:val="0"/>
        <w:adjustRightInd w:val="0"/>
        <w:spacing w:after="0" w:line="240" w:lineRule="auto"/>
        <w:rPr>
          <w:rFonts w:ascii="Tahoma" w:hAnsi="Tahoma" w:cs="Tahoma"/>
          <w:b/>
          <w:bCs/>
        </w:rPr>
      </w:pPr>
    </w:p>
    <w:p w14:paraId="239C1D29" w14:textId="12FAA3E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3</w:t>
      </w:r>
    </w:p>
    <w:p w14:paraId="37177C6C" w14:textId="346EEDEC"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Warunki dostawy</w:t>
      </w:r>
    </w:p>
    <w:p w14:paraId="1B0CFC80" w14:textId="1EAA4D21"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1.Wykonawca ponosi wszelkie koszty transportu, ubezpieczenia na czas transportu i wydania towaru. </w:t>
      </w:r>
    </w:p>
    <w:p w14:paraId="5C3F75FE" w14:textId="346C6F5A"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 xml:space="preserve">2.Przedmiot umowy zostanie dostarczony przez Wykonawcę do siedziby Zamawiającego tj. Urząd Miejski w </w:t>
      </w:r>
      <w:r>
        <w:rPr>
          <w:rFonts w:ascii="Tahoma" w:hAnsi="Tahoma" w:cs="Tahoma"/>
        </w:rPr>
        <w:t>Bytomiu Odrzańskim,</w:t>
      </w:r>
      <w:r w:rsidRPr="00D34DAA">
        <w:rPr>
          <w:rFonts w:ascii="Tahoma" w:hAnsi="Tahoma" w:cs="Tahoma"/>
        </w:rPr>
        <w:t xml:space="preserve"> ul. </w:t>
      </w:r>
      <w:r>
        <w:rPr>
          <w:rFonts w:ascii="Tahoma" w:hAnsi="Tahoma" w:cs="Tahoma"/>
        </w:rPr>
        <w:t>Sadowa 4</w:t>
      </w:r>
      <w:r w:rsidRPr="00D34DAA">
        <w:rPr>
          <w:rFonts w:ascii="Tahoma" w:hAnsi="Tahoma" w:cs="Tahoma"/>
        </w:rPr>
        <w:t>, 6</w:t>
      </w:r>
      <w:r>
        <w:rPr>
          <w:rFonts w:ascii="Tahoma" w:hAnsi="Tahoma" w:cs="Tahoma"/>
        </w:rPr>
        <w:t>7</w:t>
      </w:r>
      <w:r w:rsidRPr="00D34DAA">
        <w:rPr>
          <w:rFonts w:ascii="Tahoma" w:hAnsi="Tahoma" w:cs="Tahoma"/>
        </w:rPr>
        <w:t>-1</w:t>
      </w:r>
      <w:r>
        <w:rPr>
          <w:rFonts w:ascii="Tahoma" w:hAnsi="Tahoma" w:cs="Tahoma"/>
        </w:rPr>
        <w:t>15</w:t>
      </w:r>
      <w:r w:rsidRPr="00D34DAA">
        <w:rPr>
          <w:rFonts w:ascii="Tahoma" w:hAnsi="Tahoma" w:cs="Tahoma"/>
        </w:rPr>
        <w:t xml:space="preserve"> </w:t>
      </w:r>
      <w:r>
        <w:rPr>
          <w:rFonts w:ascii="Tahoma" w:hAnsi="Tahoma" w:cs="Tahoma"/>
        </w:rPr>
        <w:t>Bytom Odrzański</w:t>
      </w:r>
      <w:r w:rsidRPr="00D34DAA">
        <w:rPr>
          <w:rFonts w:ascii="Tahoma" w:hAnsi="Tahoma" w:cs="Tahoma"/>
        </w:rPr>
        <w:t xml:space="preserve"> wraz z wniesieniem do wskazanego miejsca/pomieszczenia na I piętrze budynku, w dni robocze od poniedziałku do piątku od godz. 8.00 do 1</w:t>
      </w:r>
      <w:r>
        <w:rPr>
          <w:rFonts w:ascii="Tahoma" w:hAnsi="Tahoma" w:cs="Tahoma"/>
        </w:rPr>
        <w:t>5</w:t>
      </w:r>
      <w:r w:rsidRPr="00D34DAA">
        <w:rPr>
          <w:rFonts w:ascii="Tahoma" w:hAnsi="Tahoma" w:cs="Tahoma"/>
        </w:rPr>
        <w:t xml:space="preserve">.00. </w:t>
      </w:r>
    </w:p>
    <w:p w14:paraId="099E73A8" w14:textId="70EB7033" w:rsidR="00D34DAA" w:rsidRPr="00D34DAA" w:rsidRDefault="00D34DAA" w:rsidP="00D34DAA">
      <w:pPr>
        <w:autoSpaceDE w:val="0"/>
        <w:autoSpaceDN w:val="0"/>
        <w:adjustRightInd w:val="0"/>
        <w:spacing w:after="18" w:line="240" w:lineRule="auto"/>
        <w:jc w:val="both"/>
        <w:rPr>
          <w:rFonts w:ascii="Tahoma" w:hAnsi="Tahoma" w:cs="Tahoma"/>
        </w:rPr>
      </w:pPr>
      <w:r w:rsidRPr="00D34DAA">
        <w:rPr>
          <w:rFonts w:ascii="Tahoma" w:hAnsi="Tahoma" w:cs="Tahoma"/>
        </w:rPr>
        <w:t>3.Wykonawca zobowiązany jest powiadomi</w:t>
      </w:r>
      <w:r>
        <w:rPr>
          <w:rFonts w:ascii="Tahoma" w:hAnsi="Tahoma" w:cs="Tahoma"/>
        </w:rPr>
        <w:t>ć</w:t>
      </w:r>
      <w:r w:rsidRPr="00D34DAA">
        <w:rPr>
          <w:rFonts w:ascii="Tahoma" w:hAnsi="Tahoma" w:cs="Tahoma"/>
        </w:rPr>
        <w:t xml:space="preserve"> Zamawiającego o gotowości dostarczenia przedmiotu umowy. </w:t>
      </w:r>
    </w:p>
    <w:p w14:paraId="1EC7BA77" w14:textId="133C54E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4.Zamawiający po otrzymaniu informacji, o której mowa w ust. 3, wyznaczy termin dostawy w ciągu 7 dni od dnia powiadomienia. </w:t>
      </w:r>
    </w:p>
    <w:p w14:paraId="6F49372D" w14:textId="77777777" w:rsidR="00D34DAA" w:rsidRPr="00D34DAA" w:rsidRDefault="00D34DAA" w:rsidP="00D34DAA">
      <w:pPr>
        <w:autoSpaceDE w:val="0"/>
        <w:autoSpaceDN w:val="0"/>
        <w:adjustRightInd w:val="0"/>
        <w:spacing w:after="0" w:line="240" w:lineRule="auto"/>
        <w:jc w:val="both"/>
        <w:rPr>
          <w:rFonts w:ascii="Tahoma" w:hAnsi="Tahoma" w:cs="Tahoma"/>
        </w:rPr>
      </w:pPr>
    </w:p>
    <w:p w14:paraId="66D6B248" w14:textId="0C911B6D"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4</w:t>
      </w:r>
    </w:p>
    <w:p w14:paraId="55825470" w14:textId="35D5D65A"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Przedstawiciele stron</w:t>
      </w:r>
    </w:p>
    <w:p w14:paraId="03EE3631" w14:textId="6A3F2FF4"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1.Przedstawicielem Wykonawcy upoważnionym do realizacji </w:t>
      </w:r>
      <w:proofErr w:type="spellStart"/>
      <w:r w:rsidRPr="00D34DAA">
        <w:rPr>
          <w:rFonts w:ascii="Tahoma" w:hAnsi="Tahoma" w:cs="Tahoma"/>
        </w:rPr>
        <w:t>postanowieo</w:t>
      </w:r>
      <w:proofErr w:type="spellEnd"/>
      <w:r w:rsidRPr="00D34DAA">
        <w:rPr>
          <w:rFonts w:ascii="Tahoma" w:hAnsi="Tahoma" w:cs="Tahoma"/>
        </w:rPr>
        <w:t xml:space="preserve"> ni</w:t>
      </w:r>
      <w:r w:rsidR="00F61186">
        <w:rPr>
          <w:rFonts w:ascii="Tahoma" w:hAnsi="Tahoma" w:cs="Tahoma"/>
        </w:rPr>
        <w:t>niejszej umowy jest ……………………………, tel.....................</w:t>
      </w:r>
      <w:r w:rsidRPr="00D34DAA">
        <w:rPr>
          <w:rFonts w:ascii="Tahoma" w:hAnsi="Tahoma" w:cs="Tahoma"/>
        </w:rPr>
        <w:t xml:space="preserve">. </w:t>
      </w:r>
    </w:p>
    <w:p w14:paraId="64A19FAF" w14:textId="78287ACC"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2.Przedstawicielem Zamawiającego upoważnionym do realizacji postanowie</w:t>
      </w:r>
      <w:r>
        <w:rPr>
          <w:rFonts w:ascii="Tahoma" w:hAnsi="Tahoma" w:cs="Tahoma"/>
        </w:rPr>
        <w:t>ń</w:t>
      </w:r>
      <w:r w:rsidRPr="00D34DAA">
        <w:rPr>
          <w:rFonts w:ascii="Tahoma" w:hAnsi="Tahoma" w:cs="Tahoma"/>
        </w:rPr>
        <w:t xml:space="preserve"> niniejszej umowy jest </w:t>
      </w:r>
      <w:r w:rsidR="00F61186">
        <w:rPr>
          <w:rFonts w:ascii="Tahoma" w:hAnsi="Tahoma" w:cs="Tahoma"/>
        </w:rPr>
        <w:t xml:space="preserve">Pan </w:t>
      </w:r>
      <w:r>
        <w:rPr>
          <w:rFonts w:ascii="Tahoma" w:hAnsi="Tahoma" w:cs="Tahoma"/>
        </w:rPr>
        <w:t>Tomasz Chmielewski</w:t>
      </w:r>
      <w:r w:rsidR="00F61186">
        <w:rPr>
          <w:rFonts w:ascii="Tahoma" w:hAnsi="Tahoma" w:cs="Tahoma"/>
        </w:rPr>
        <w:t>, tel. 683884022</w:t>
      </w:r>
      <w:r w:rsidRPr="00D34DAA">
        <w:rPr>
          <w:rFonts w:ascii="Tahoma" w:hAnsi="Tahoma" w:cs="Tahoma"/>
        </w:rPr>
        <w:t xml:space="preserve">. </w:t>
      </w:r>
    </w:p>
    <w:p w14:paraId="2777EB05" w14:textId="6B76F76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3.W przypadku zmiany osób określonych w ust. 1-2 powyżej, Strony zobowiązane są do natychmiastowego, wzajemnego powiadomienia się o tym fakcie w formie pisemnej. Zmiana ww. osób nie stanowi zmiany umowy. </w:t>
      </w:r>
    </w:p>
    <w:p w14:paraId="3E7FEE9E" w14:textId="77777777" w:rsidR="00D34DAA" w:rsidRPr="00D34DAA" w:rsidRDefault="00D34DAA" w:rsidP="00D34DAA">
      <w:pPr>
        <w:autoSpaceDE w:val="0"/>
        <w:autoSpaceDN w:val="0"/>
        <w:adjustRightInd w:val="0"/>
        <w:spacing w:after="0" w:line="240" w:lineRule="auto"/>
        <w:rPr>
          <w:rFonts w:ascii="Tahoma" w:hAnsi="Tahoma" w:cs="Tahoma"/>
        </w:rPr>
      </w:pPr>
    </w:p>
    <w:p w14:paraId="4CF1E808" w14:textId="4DFD6C14"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 5</w:t>
      </w:r>
    </w:p>
    <w:p w14:paraId="775F636E" w14:textId="0E281050"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Wynagrodzenie Wykonawcy</w:t>
      </w:r>
    </w:p>
    <w:p w14:paraId="54A92C68" w14:textId="76C29CE5"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 xml:space="preserve">1.Strony ustalają, że za całościowe wykonanie przedmiotu umowy Wykonawca otrzyma wynagrodzenie ryczałtowe, które zgodnie z ofertą Wykonawcy wynosi netto: ............. zł </w:t>
      </w:r>
    </w:p>
    <w:p w14:paraId="401E7D0B" w14:textId="77777777" w:rsidR="00D34DAA" w:rsidRPr="00D34DAA" w:rsidRDefault="00D34DAA" w:rsidP="00D34DAA">
      <w:pPr>
        <w:autoSpaceDE w:val="0"/>
        <w:autoSpaceDN w:val="0"/>
        <w:adjustRightInd w:val="0"/>
        <w:spacing w:after="68" w:line="240" w:lineRule="auto"/>
        <w:jc w:val="both"/>
        <w:rPr>
          <w:rFonts w:ascii="Tahoma" w:hAnsi="Tahoma" w:cs="Tahoma"/>
        </w:rPr>
      </w:pPr>
      <w:r w:rsidRPr="00D34DAA">
        <w:rPr>
          <w:rFonts w:ascii="Tahoma" w:hAnsi="Tahoma" w:cs="Tahoma"/>
        </w:rPr>
        <w:t xml:space="preserve">(słownie .............) natomiast wraz z … % podatkiem od towarów i usług w kwocie: ............. zł, wynagrodzenie brutto wynosi: ............. zł (słownie: .............). </w:t>
      </w:r>
    </w:p>
    <w:p w14:paraId="6CAFE0E4" w14:textId="26935052" w:rsidR="00D34DAA" w:rsidRPr="00D34DAA" w:rsidRDefault="00D34DAA" w:rsidP="00D34DAA">
      <w:pPr>
        <w:autoSpaceDE w:val="0"/>
        <w:autoSpaceDN w:val="0"/>
        <w:adjustRightInd w:val="0"/>
        <w:spacing w:after="0" w:line="240" w:lineRule="auto"/>
        <w:jc w:val="both"/>
        <w:rPr>
          <w:rFonts w:ascii="Tahoma" w:hAnsi="Tahoma" w:cs="Tahoma"/>
        </w:rPr>
      </w:pPr>
      <w:r w:rsidRPr="00D34DAA">
        <w:rPr>
          <w:rFonts w:ascii="Tahoma" w:hAnsi="Tahoma" w:cs="Tahoma"/>
        </w:rPr>
        <w:t>2. Wynagrodzenie ryczałtowe jest niezmienne przez czas trwania umowy, uwzględnia w swej wartości ewentualny wzrost cen w okresie realizacji przedmiotu umowy oraz zawiera wszelkie inne koszty związane z realizacją umowy, w tym m.in. koszty trans</w:t>
      </w:r>
      <w:r>
        <w:rPr>
          <w:rFonts w:ascii="Tahoma" w:hAnsi="Tahoma" w:cs="Tahoma"/>
        </w:rPr>
        <w:t>portu, wniesienia, materiałów i </w:t>
      </w:r>
      <w:r w:rsidRPr="00D34DAA">
        <w:rPr>
          <w:rFonts w:ascii="Tahoma" w:hAnsi="Tahoma" w:cs="Tahoma"/>
        </w:rPr>
        <w:t>elementów niezbędnych do prawidłowego zabezpieczenia sprzętu, które Wykonawca poniesie</w:t>
      </w:r>
      <w:r>
        <w:rPr>
          <w:rFonts w:ascii="Tahoma" w:hAnsi="Tahoma" w:cs="Tahoma"/>
        </w:rPr>
        <w:t>, w </w:t>
      </w:r>
      <w:r w:rsidRPr="00D34DAA">
        <w:rPr>
          <w:rFonts w:ascii="Tahoma" w:hAnsi="Tahoma" w:cs="Tahoma"/>
        </w:rPr>
        <w:t>cel</w:t>
      </w:r>
      <w:r>
        <w:rPr>
          <w:rFonts w:ascii="Tahoma" w:hAnsi="Tahoma" w:cs="Tahoma"/>
        </w:rPr>
        <w:t>u</w:t>
      </w:r>
      <w:r w:rsidRPr="00D34DAA">
        <w:rPr>
          <w:rFonts w:ascii="Tahoma" w:hAnsi="Tahoma" w:cs="Tahoma"/>
        </w:rPr>
        <w:t xml:space="preserve"> realizacji umowy. </w:t>
      </w:r>
    </w:p>
    <w:p w14:paraId="32537920" w14:textId="77777777" w:rsidR="00D34DAA" w:rsidRPr="00D34DAA" w:rsidRDefault="00D34DAA" w:rsidP="00D34DAA">
      <w:pPr>
        <w:autoSpaceDE w:val="0"/>
        <w:autoSpaceDN w:val="0"/>
        <w:adjustRightInd w:val="0"/>
        <w:spacing w:after="0" w:line="240" w:lineRule="auto"/>
        <w:rPr>
          <w:rFonts w:ascii="Tahoma" w:hAnsi="Tahoma" w:cs="Tahoma"/>
        </w:rPr>
      </w:pPr>
    </w:p>
    <w:p w14:paraId="2FB581E4" w14:textId="77777777" w:rsidR="00FE6F25" w:rsidRDefault="00FE6F25" w:rsidP="00D34DAA">
      <w:pPr>
        <w:autoSpaceDE w:val="0"/>
        <w:autoSpaceDN w:val="0"/>
        <w:adjustRightInd w:val="0"/>
        <w:spacing w:after="0" w:line="240" w:lineRule="auto"/>
        <w:jc w:val="center"/>
        <w:rPr>
          <w:rFonts w:ascii="Tahoma" w:hAnsi="Tahoma" w:cs="Tahoma"/>
          <w:b/>
          <w:bCs/>
        </w:rPr>
      </w:pPr>
    </w:p>
    <w:p w14:paraId="6144C5F1" w14:textId="77777777" w:rsidR="00FE6F25" w:rsidRDefault="00FE6F25" w:rsidP="00D34DAA">
      <w:pPr>
        <w:autoSpaceDE w:val="0"/>
        <w:autoSpaceDN w:val="0"/>
        <w:adjustRightInd w:val="0"/>
        <w:spacing w:after="0" w:line="240" w:lineRule="auto"/>
        <w:jc w:val="center"/>
        <w:rPr>
          <w:rFonts w:ascii="Tahoma" w:hAnsi="Tahoma" w:cs="Tahoma"/>
          <w:b/>
          <w:bCs/>
        </w:rPr>
      </w:pPr>
    </w:p>
    <w:p w14:paraId="266A9EA5" w14:textId="77777777" w:rsidR="00FE6F25" w:rsidRDefault="00FE6F25" w:rsidP="00D34DAA">
      <w:pPr>
        <w:autoSpaceDE w:val="0"/>
        <w:autoSpaceDN w:val="0"/>
        <w:adjustRightInd w:val="0"/>
        <w:spacing w:after="0" w:line="240" w:lineRule="auto"/>
        <w:jc w:val="center"/>
        <w:rPr>
          <w:rFonts w:ascii="Tahoma" w:hAnsi="Tahoma" w:cs="Tahoma"/>
          <w:b/>
          <w:bCs/>
        </w:rPr>
      </w:pPr>
    </w:p>
    <w:p w14:paraId="475A827D" w14:textId="6F5DD9FB"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w:t>
      </w:r>
      <w:r>
        <w:rPr>
          <w:rFonts w:ascii="Tahoma" w:hAnsi="Tahoma" w:cs="Tahoma"/>
          <w:b/>
          <w:bCs/>
        </w:rPr>
        <w:t xml:space="preserve"> </w:t>
      </w:r>
      <w:r w:rsidRPr="00D34DAA">
        <w:rPr>
          <w:rFonts w:ascii="Tahoma" w:hAnsi="Tahoma" w:cs="Tahoma"/>
          <w:b/>
          <w:bCs/>
        </w:rPr>
        <w:t>6</w:t>
      </w:r>
    </w:p>
    <w:p w14:paraId="764CC249" w14:textId="698BC0A9" w:rsidR="00D34DAA" w:rsidRPr="00D34DAA" w:rsidRDefault="00D34DAA" w:rsidP="00D34DAA">
      <w:pPr>
        <w:autoSpaceDE w:val="0"/>
        <w:autoSpaceDN w:val="0"/>
        <w:adjustRightInd w:val="0"/>
        <w:spacing w:after="0" w:line="240" w:lineRule="auto"/>
        <w:jc w:val="center"/>
        <w:rPr>
          <w:rFonts w:ascii="Tahoma" w:hAnsi="Tahoma" w:cs="Tahoma"/>
        </w:rPr>
      </w:pPr>
      <w:r w:rsidRPr="00D34DAA">
        <w:rPr>
          <w:rFonts w:ascii="Tahoma" w:hAnsi="Tahoma" w:cs="Tahoma"/>
          <w:b/>
          <w:bCs/>
        </w:rPr>
        <w:t>Rozliczenia i terminy płatności</w:t>
      </w:r>
    </w:p>
    <w:p w14:paraId="79C6524B" w14:textId="6C241CF9" w:rsidR="00D34DAA" w:rsidRPr="00D34DA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1.Zapłata należności za przedmiot umowy nastąpi po odbio</w:t>
      </w:r>
      <w:r w:rsidR="00AF23E4">
        <w:rPr>
          <w:rFonts w:ascii="Tahoma" w:hAnsi="Tahoma" w:cs="Tahoma"/>
        </w:rPr>
        <w:t>rze całości przedmiotu umowy, w </w:t>
      </w:r>
      <w:r w:rsidRPr="00D34DAA">
        <w:rPr>
          <w:rFonts w:ascii="Tahoma" w:hAnsi="Tahoma" w:cs="Tahoma"/>
        </w:rPr>
        <w:t>terminie 30 dni, licząc od daty wpływu do Zamawiającego prawidłowo wystawio</w:t>
      </w:r>
      <w:r w:rsidR="00AF23E4">
        <w:rPr>
          <w:rFonts w:ascii="Tahoma" w:hAnsi="Tahoma" w:cs="Tahoma"/>
        </w:rPr>
        <w:t>nej faktury wraz z </w:t>
      </w:r>
      <w:r w:rsidRPr="00D34DAA">
        <w:rPr>
          <w:rFonts w:ascii="Tahoma" w:hAnsi="Tahoma" w:cs="Tahoma"/>
        </w:rPr>
        <w:t xml:space="preserve">dokumentami, o których mowa w ust. 2. </w:t>
      </w:r>
    </w:p>
    <w:p w14:paraId="484FF71D" w14:textId="11BFA9ED" w:rsidR="00D34DAA" w:rsidRPr="0076497A" w:rsidRDefault="00D34DAA" w:rsidP="00636347">
      <w:pPr>
        <w:autoSpaceDE w:val="0"/>
        <w:autoSpaceDN w:val="0"/>
        <w:adjustRightInd w:val="0"/>
        <w:spacing w:after="66" w:line="240" w:lineRule="auto"/>
        <w:jc w:val="both"/>
        <w:rPr>
          <w:rFonts w:ascii="Tahoma" w:hAnsi="Tahoma" w:cs="Tahoma"/>
        </w:rPr>
      </w:pPr>
      <w:r w:rsidRPr="00D34DAA">
        <w:rPr>
          <w:rFonts w:ascii="Tahoma" w:hAnsi="Tahoma" w:cs="Tahoma"/>
        </w:rPr>
        <w:t xml:space="preserve">2. Podstawą do wystawienia faktury będzie podpisany przez </w:t>
      </w:r>
      <w:r w:rsidR="00AF23E4">
        <w:rPr>
          <w:rFonts w:ascii="Tahoma" w:hAnsi="Tahoma" w:cs="Tahoma"/>
        </w:rPr>
        <w:t>przedstawicieli Zamawiającego i </w:t>
      </w:r>
      <w:r w:rsidRPr="00D34DAA">
        <w:rPr>
          <w:rFonts w:ascii="Tahoma" w:hAnsi="Tahoma" w:cs="Tahoma"/>
        </w:rPr>
        <w:t>Wykonawcy protokół zdawczo-odbiorczy bez zastrzeże</w:t>
      </w:r>
      <w:r w:rsidR="00636347">
        <w:rPr>
          <w:rFonts w:ascii="Tahoma" w:hAnsi="Tahoma" w:cs="Tahoma"/>
        </w:rPr>
        <w:t>ń</w:t>
      </w:r>
      <w:r w:rsidRPr="00D34DAA">
        <w:rPr>
          <w:rFonts w:ascii="Tahoma" w:hAnsi="Tahoma" w:cs="Tahoma"/>
        </w:rPr>
        <w:t xml:space="preserve"> wraz z dokumentami wskazanymi </w:t>
      </w:r>
      <w:r w:rsidRPr="003371C2">
        <w:rPr>
          <w:rFonts w:ascii="Tahoma" w:hAnsi="Tahoma" w:cs="Tahoma"/>
        </w:rPr>
        <w:t xml:space="preserve">w pkt </w:t>
      </w:r>
      <w:r w:rsidR="003371C2" w:rsidRPr="003371C2">
        <w:rPr>
          <w:rFonts w:ascii="Tahoma" w:hAnsi="Tahoma" w:cs="Tahoma"/>
        </w:rPr>
        <w:t>8</w:t>
      </w:r>
      <w:r w:rsidRPr="0076497A">
        <w:rPr>
          <w:rFonts w:ascii="Tahoma" w:hAnsi="Tahoma" w:cs="Tahoma"/>
        </w:rPr>
        <w:t xml:space="preserve"> Opisu przedmiotu zamówienia stanowiącego załącznik nr 2 do niniejszej umowy. </w:t>
      </w:r>
    </w:p>
    <w:p w14:paraId="3EC7F4B8" w14:textId="77777777" w:rsidR="00D34DAA" w:rsidRPr="00D34DAA" w:rsidRDefault="00D34DAA" w:rsidP="00636347">
      <w:pPr>
        <w:autoSpaceDE w:val="0"/>
        <w:autoSpaceDN w:val="0"/>
        <w:adjustRightInd w:val="0"/>
        <w:spacing w:after="66" w:line="240" w:lineRule="auto"/>
        <w:jc w:val="both"/>
        <w:rPr>
          <w:rFonts w:ascii="Tahoma" w:hAnsi="Tahoma" w:cs="Tahoma"/>
        </w:rPr>
      </w:pPr>
      <w:r w:rsidRPr="0076497A">
        <w:rPr>
          <w:rFonts w:ascii="Tahoma" w:hAnsi="Tahoma" w:cs="Tahoma"/>
        </w:rPr>
        <w:t xml:space="preserve">3. </w:t>
      </w:r>
      <w:proofErr w:type="spellStart"/>
      <w:r w:rsidRPr="0076497A">
        <w:rPr>
          <w:rFonts w:ascii="Tahoma" w:hAnsi="Tahoma" w:cs="Tahoma"/>
        </w:rPr>
        <w:t>Należnośd</w:t>
      </w:r>
      <w:proofErr w:type="spellEnd"/>
      <w:r w:rsidRPr="0076497A">
        <w:rPr>
          <w:rFonts w:ascii="Tahoma" w:hAnsi="Tahoma" w:cs="Tahoma"/>
        </w:rPr>
        <w:t xml:space="preserve"> Wykonawcy z tytułu wynagrodzenia za realizację przedmiotu umowy uiszczona będzie</w:t>
      </w:r>
      <w:r w:rsidRPr="00D34DAA">
        <w:rPr>
          <w:rFonts w:ascii="Tahoma" w:hAnsi="Tahoma" w:cs="Tahoma"/>
        </w:rPr>
        <w:t xml:space="preserve"> przelewem z konta Zamawiającego na konto bankowe Wykonawcy: …………………….. . </w:t>
      </w:r>
    </w:p>
    <w:p w14:paraId="6F73E90E" w14:textId="77777777" w:rsidR="00636347" w:rsidRPr="00555D79" w:rsidRDefault="00D34DAA" w:rsidP="00636347">
      <w:pPr>
        <w:spacing w:after="0" w:line="240" w:lineRule="auto"/>
        <w:jc w:val="both"/>
        <w:rPr>
          <w:rFonts w:ascii="Tahoma" w:eastAsia="Times New Roman" w:hAnsi="Tahoma" w:cs="Tahoma"/>
          <w:lang w:eastAsia="pl-PL"/>
        </w:rPr>
      </w:pPr>
      <w:r w:rsidRPr="00D34DAA">
        <w:rPr>
          <w:rFonts w:ascii="Tahoma" w:hAnsi="Tahoma" w:cs="Tahoma"/>
        </w:rPr>
        <w:t xml:space="preserve">4. Wykonawca wystawi fakturę dla: Gmina </w:t>
      </w:r>
      <w:r w:rsidR="00636347">
        <w:rPr>
          <w:rFonts w:ascii="Tahoma" w:hAnsi="Tahoma" w:cs="Tahoma"/>
        </w:rPr>
        <w:t>Bytom Odrzański,</w:t>
      </w:r>
      <w:r w:rsidRPr="00D34DAA">
        <w:rPr>
          <w:rFonts w:ascii="Tahoma" w:hAnsi="Tahoma" w:cs="Tahoma"/>
        </w:rPr>
        <w:t xml:space="preserve"> ul. Rynek </w:t>
      </w:r>
      <w:r w:rsidR="00636347">
        <w:rPr>
          <w:rFonts w:ascii="Tahoma" w:hAnsi="Tahoma" w:cs="Tahoma"/>
        </w:rPr>
        <w:t>1</w:t>
      </w:r>
      <w:r w:rsidRPr="00D34DAA">
        <w:rPr>
          <w:rFonts w:ascii="Tahoma" w:hAnsi="Tahoma" w:cs="Tahoma"/>
        </w:rPr>
        <w:t>, 6</w:t>
      </w:r>
      <w:r w:rsidR="00636347">
        <w:rPr>
          <w:rFonts w:ascii="Tahoma" w:hAnsi="Tahoma" w:cs="Tahoma"/>
        </w:rPr>
        <w:t>7</w:t>
      </w:r>
      <w:r w:rsidRPr="00D34DAA">
        <w:rPr>
          <w:rFonts w:ascii="Tahoma" w:hAnsi="Tahoma" w:cs="Tahoma"/>
        </w:rPr>
        <w:t>-1</w:t>
      </w:r>
      <w:r w:rsidR="00636347">
        <w:rPr>
          <w:rFonts w:ascii="Tahoma" w:hAnsi="Tahoma" w:cs="Tahoma"/>
        </w:rPr>
        <w:t>15</w:t>
      </w:r>
      <w:r w:rsidRPr="00D34DAA">
        <w:rPr>
          <w:rFonts w:ascii="Tahoma" w:hAnsi="Tahoma" w:cs="Tahoma"/>
        </w:rPr>
        <w:t xml:space="preserve"> </w:t>
      </w:r>
      <w:r w:rsidR="00636347">
        <w:rPr>
          <w:rFonts w:ascii="Tahoma" w:hAnsi="Tahoma" w:cs="Tahoma"/>
        </w:rPr>
        <w:t>Bytom Odrzański</w:t>
      </w:r>
      <w:r w:rsidRPr="00D34DAA">
        <w:rPr>
          <w:rFonts w:ascii="Tahoma" w:hAnsi="Tahoma" w:cs="Tahoma"/>
        </w:rPr>
        <w:t xml:space="preserve"> NIP: 92</w:t>
      </w:r>
      <w:r w:rsidR="00636347">
        <w:rPr>
          <w:rFonts w:ascii="Tahoma" w:hAnsi="Tahoma" w:cs="Tahoma"/>
        </w:rPr>
        <w:t>5</w:t>
      </w:r>
      <w:r w:rsidRPr="00D34DAA">
        <w:rPr>
          <w:rFonts w:ascii="Tahoma" w:hAnsi="Tahoma" w:cs="Tahoma"/>
        </w:rPr>
        <w:t>-1</w:t>
      </w:r>
      <w:r w:rsidR="00636347">
        <w:rPr>
          <w:rFonts w:ascii="Tahoma" w:hAnsi="Tahoma" w:cs="Tahoma"/>
        </w:rPr>
        <w:t>9</w:t>
      </w:r>
      <w:r w:rsidRPr="00D34DAA">
        <w:rPr>
          <w:rFonts w:ascii="Tahoma" w:hAnsi="Tahoma" w:cs="Tahoma"/>
        </w:rPr>
        <w:t>-</w:t>
      </w:r>
      <w:r w:rsidR="00636347">
        <w:rPr>
          <w:rFonts w:ascii="Tahoma" w:hAnsi="Tahoma" w:cs="Tahoma"/>
        </w:rPr>
        <w:t>58</w:t>
      </w:r>
      <w:r w:rsidRPr="00D34DAA">
        <w:rPr>
          <w:rFonts w:ascii="Tahoma" w:hAnsi="Tahoma" w:cs="Tahoma"/>
        </w:rPr>
        <w:t>-</w:t>
      </w:r>
      <w:r w:rsidR="00636347">
        <w:rPr>
          <w:rFonts w:ascii="Tahoma" w:hAnsi="Tahoma" w:cs="Tahoma"/>
        </w:rPr>
        <w:t>691</w:t>
      </w:r>
      <w:r w:rsidRPr="00D34DAA">
        <w:rPr>
          <w:rFonts w:ascii="Tahoma" w:hAnsi="Tahoma" w:cs="Tahoma"/>
        </w:rPr>
        <w:t xml:space="preserve">. </w:t>
      </w:r>
      <w:r w:rsidR="0063634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8" w:history="1">
        <w:r w:rsidR="00636347" w:rsidRPr="00555D79">
          <w:rPr>
            <w:rFonts w:ascii="Tahoma" w:eastAsia="Times New Roman" w:hAnsi="Tahoma" w:cs="Tahoma"/>
            <w:u w:val="single"/>
            <w:lang w:eastAsia="pl-PL"/>
          </w:rPr>
          <w:t>https://efaktura.gov.pl/</w:t>
        </w:r>
      </w:hyperlink>
      <w:r w:rsidR="00636347" w:rsidRPr="00555D79">
        <w:rPr>
          <w:rFonts w:ascii="Tahoma" w:eastAsia="Times New Roman" w:hAnsi="Tahoma" w:cs="Tahoma"/>
          <w:lang w:eastAsia="pl-PL"/>
        </w:rPr>
        <w:t>) na adres podawczy PEF: 9251958691.</w:t>
      </w:r>
    </w:p>
    <w:p w14:paraId="4CC0B84B" w14:textId="39579415" w:rsidR="00636347" w:rsidRPr="00555D79" w:rsidRDefault="00636347" w:rsidP="00636347">
      <w:pPr>
        <w:widowControl w:val="0"/>
        <w:autoSpaceDE w:val="0"/>
        <w:autoSpaceDN w:val="0"/>
        <w:adjustRightInd w:val="0"/>
        <w:spacing w:after="0" w:line="240" w:lineRule="auto"/>
        <w:jc w:val="both"/>
        <w:rPr>
          <w:rFonts w:ascii="Tahoma" w:eastAsia="Times New Roman" w:hAnsi="Tahoma" w:cs="Tahoma"/>
          <w:lang w:eastAsia="x-none"/>
        </w:rPr>
      </w:pPr>
      <w:r>
        <w:rPr>
          <w:rFonts w:ascii="Tahoma" w:eastAsia="Times New Roman" w:hAnsi="Tahoma" w:cs="Tahoma"/>
          <w:lang w:eastAsia="x-none"/>
        </w:rPr>
        <w:t>5</w:t>
      </w:r>
      <w:r w:rsidRPr="00555D79">
        <w:rPr>
          <w:rFonts w:ascii="Tahoma" w:eastAsia="Times New Roman" w:hAnsi="Tahoma" w:cs="Tahoma"/>
          <w:lang w:eastAsia="x-none"/>
        </w:rPr>
        <w:t xml:space="preserve">.Wynagrodzenie określone w ust. 1 niniejszego paragrafu obejmuje wszystkie koszty Wykonawcy, w tym także wydatki Wykonawcy związane z dojazdem do miejsca </w:t>
      </w:r>
      <w:r>
        <w:rPr>
          <w:rFonts w:ascii="Tahoma" w:eastAsia="Times New Roman" w:hAnsi="Tahoma" w:cs="Tahoma"/>
          <w:lang w:eastAsia="x-none"/>
        </w:rPr>
        <w:t>dostawy</w:t>
      </w:r>
      <w:r w:rsidRPr="00555D79">
        <w:rPr>
          <w:rFonts w:ascii="Tahoma" w:eastAsia="Times New Roman" w:hAnsi="Tahoma" w:cs="Tahoma"/>
          <w:lang w:eastAsia="x-none"/>
        </w:rPr>
        <w:t>.</w:t>
      </w:r>
    </w:p>
    <w:p w14:paraId="24D84F7E" w14:textId="521B0043" w:rsidR="00C12FC6" w:rsidRPr="004D03CC" w:rsidRDefault="00C12FC6" w:rsidP="00C12FC6">
      <w:pPr>
        <w:spacing w:after="0" w:line="240" w:lineRule="auto"/>
        <w:jc w:val="both"/>
        <w:rPr>
          <w:rFonts w:ascii="Tahoma" w:eastAsia="Times New Roman" w:hAnsi="Tahoma" w:cs="Tahoma"/>
          <w:lang w:eastAsia="x-none"/>
        </w:rPr>
      </w:pPr>
      <w:r>
        <w:rPr>
          <w:rFonts w:ascii="Tahoma" w:eastAsia="Times New Roman" w:hAnsi="Tahoma" w:cs="Tahoma"/>
          <w:lang w:eastAsia="x-none"/>
        </w:rPr>
        <w:t>6</w:t>
      </w:r>
      <w:r w:rsidRPr="004D03CC">
        <w:rPr>
          <w:rFonts w:ascii="Tahoma" w:eastAsia="Times New Roman" w:hAnsi="Tahoma" w:cs="Tahoma"/>
          <w:lang w:val="x-none" w:eastAsia="x-none"/>
        </w:rPr>
        <w:t>.Zamawiający ma prawo potrącić z wynagrodzenia kary umowne</w:t>
      </w:r>
      <w:r w:rsidRPr="004D03CC">
        <w:rPr>
          <w:rFonts w:ascii="Tahoma" w:eastAsia="Times New Roman" w:hAnsi="Tahoma" w:cs="Tahoma"/>
          <w:lang w:eastAsia="x-none"/>
        </w:rPr>
        <w:t>.</w:t>
      </w:r>
    </w:p>
    <w:p w14:paraId="196E58F6" w14:textId="237AFCDA" w:rsidR="00C12FC6" w:rsidRPr="004D03CC" w:rsidRDefault="00C12FC6" w:rsidP="00C12FC6">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7</w:t>
      </w:r>
      <w:r w:rsidRPr="004D03CC">
        <w:rPr>
          <w:rFonts w:ascii="Tahoma" w:eastAsia="Calibri" w:hAnsi="Tahoma" w:cs="Tahoma"/>
          <w:lang w:eastAsia="pl-PL"/>
        </w:rPr>
        <w:t xml:space="preserve">.Zapłatę uznaje się za dokonaną w dniu uznania rachunku bankowego zamawiającego. Jeżeli złożono ofertę, której wybór, zgodnie z przepisami o podatku od towarów i usług prowadziłby do powstania obowiązku podatkowego zastosowania mechanizmu podzielonej płatności, Wykonawca ma obowiązek dokonywanie odpowiednich oznaczeń na fakturze oraz przyjęcia płatności w ramach mechanizmu MPP. Płatności realizowane metodą podzielonej płatności będą realizowane tylko na rachunek bankowy widniejący w dniu realizowania płatności w </w:t>
      </w:r>
      <w:r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Pr="004D03C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2ADE9259" w14:textId="77777777" w:rsidR="00D34DAA" w:rsidRPr="00D34DAA" w:rsidRDefault="00D34DAA" w:rsidP="00636347">
      <w:pPr>
        <w:autoSpaceDE w:val="0"/>
        <w:autoSpaceDN w:val="0"/>
        <w:adjustRightInd w:val="0"/>
        <w:spacing w:after="0" w:line="240" w:lineRule="auto"/>
        <w:jc w:val="both"/>
        <w:rPr>
          <w:rFonts w:ascii="Tahoma" w:hAnsi="Tahoma" w:cs="Tahoma"/>
        </w:rPr>
      </w:pPr>
    </w:p>
    <w:p w14:paraId="37A12C3C" w14:textId="6354EF97"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7</w:t>
      </w:r>
    </w:p>
    <w:p w14:paraId="3D2AD3B6" w14:textId="4C7850EA"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Cesja wierzytelności</w:t>
      </w:r>
    </w:p>
    <w:p w14:paraId="2F08C5C2" w14:textId="40C148CC" w:rsidR="00D34DAA" w:rsidRPr="00D34DAA" w:rsidRDefault="00D34DAA" w:rsidP="00FE6F25">
      <w:pPr>
        <w:autoSpaceDE w:val="0"/>
        <w:autoSpaceDN w:val="0"/>
        <w:adjustRightInd w:val="0"/>
        <w:spacing w:after="0" w:line="240" w:lineRule="auto"/>
        <w:jc w:val="both"/>
        <w:rPr>
          <w:rFonts w:ascii="Tahoma" w:hAnsi="Tahoma" w:cs="Tahoma"/>
        </w:rPr>
      </w:pPr>
      <w:r w:rsidRPr="00D34DAA">
        <w:rPr>
          <w:rFonts w:ascii="Tahoma" w:hAnsi="Tahoma" w:cs="Tahoma"/>
        </w:rPr>
        <w:t>Wykonawca nie może zbywa</w:t>
      </w:r>
      <w:r w:rsidR="00FE6F25">
        <w:rPr>
          <w:rFonts w:ascii="Tahoma" w:hAnsi="Tahoma" w:cs="Tahoma"/>
        </w:rPr>
        <w:t>ć</w:t>
      </w:r>
      <w:r w:rsidRPr="00D34DAA">
        <w:rPr>
          <w:rFonts w:ascii="Tahoma" w:hAnsi="Tahoma" w:cs="Tahoma"/>
        </w:rPr>
        <w:t xml:space="preserve"> na rzecz osób trzecich wierzytelności wynikających z niniejszej umowy, w tym do wynagrodzenia, bez zgody Zamawiającego, wyrażonej w formie pisemnej pod rygorem nieważności. </w:t>
      </w:r>
    </w:p>
    <w:p w14:paraId="3EC511C6" w14:textId="77777777" w:rsidR="00FE6F25" w:rsidRDefault="00FE6F25" w:rsidP="00D34DAA">
      <w:pPr>
        <w:autoSpaceDE w:val="0"/>
        <w:autoSpaceDN w:val="0"/>
        <w:adjustRightInd w:val="0"/>
        <w:spacing w:after="0" w:line="240" w:lineRule="auto"/>
        <w:rPr>
          <w:rFonts w:ascii="Tahoma" w:hAnsi="Tahoma" w:cs="Tahoma"/>
          <w:b/>
          <w:bCs/>
        </w:rPr>
      </w:pPr>
    </w:p>
    <w:p w14:paraId="7E9778BE" w14:textId="521287E2"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8</w:t>
      </w:r>
    </w:p>
    <w:p w14:paraId="140005FD" w14:textId="2BF3D7C6"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Podwykonawstwo</w:t>
      </w:r>
    </w:p>
    <w:p w14:paraId="42233888" w14:textId="558F5C8C" w:rsidR="00682782"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1.Wykonawca oświadcza, że przedmiot umowy wykona samodzielnie (własnymi siłami), za wyjątkiem </w:t>
      </w:r>
      <w:r>
        <w:rPr>
          <w:rFonts w:ascii="Tahoma" w:eastAsia="Times New Roman" w:hAnsi="Tahoma" w:cs="Tahoma"/>
          <w:lang w:eastAsia="pl-PL"/>
        </w:rPr>
        <w:t>dostaw</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19573BAB"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4298C3A5" w14:textId="77777777" w:rsidR="00682782" w:rsidRPr="00E45220" w:rsidRDefault="00682782" w:rsidP="00682782">
      <w:pPr>
        <w:spacing w:after="0" w:line="240" w:lineRule="auto"/>
        <w:jc w:val="both"/>
        <w:rPr>
          <w:rFonts w:ascii="Tahoma" w:eastAsia="Times New Roman" w:hAnsi="Tahoma" w:cs="Tahoma"/>
          <w:lang w:eastAsia="pl-PL"/>
        </w:rPr>
      </w:pPr>
    </w:p>
    <w:p w14:paraId="79967771"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C711679" w14:textId="77DE436E"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3977F381" w14:textId="24CDD005"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lastRenderedPageBreak/>
        <w:t>3.</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49C563A5" w14:textId="428A6CCC"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FD2082">
        <w:rPr>
          <w:rFonts w:ascii="Tahoma" w:eastAsia="Calibri" w:hAnsi="Tahoma" w:cs="Tahoma"/>
          <w:lang w:eastAsia="pl-PL"/>
        </w:rPr>
        <w:t>J</w:t>
      </w:r>
      <w:proofErr w:type="spellStart"/>
      <w:r w:rsidRPr="00E45220">
        <w:rPr>
          <w:rFonts w:ascii="Tahoma" w:eastAsia="Calibri" w:hAnsi="Tahoma" w:cs="Tahoma"/>
          <w:lang w:val="x-none" w:eastAsia="pl-PL"/>
        </w:rPr>
        <w:t>eżeli</w:t>
      </w:r>
      <w:proofErr w:type="spellEnd"/>
      <w:r w:rsidRPr="00E45220">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348C8B3B" w14:textId="537C94C4"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Pr="00E45220">
        <w:rPr>
          <w:rFonts w:ascii="Tahoma" w:eastAsia="Calibri" w:hAnsi="Tahoma" w:cs="Tahoma"/>
          <w:lang w:val="x-none" w:eastAsia="pl-PL"/>
        </w:rPr>
        <w:t>Termin zapłaty wynagrodzenia podwykonawcom lub dalszym podwykonawcom nie może być dłuższy niż 30 dni.</w:t>
      </w:r>
    </w:p>
    <w:p w14:paraId="0EC62B8E" w14:textId="6D64080E"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6.Wykonawca, podwykonawca lub dalszy podwykonawca zamierzający zawrzeć umowę o podwykonawstwo, której przedmiotem są usługi,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6381A73F"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 xml:space="preserve">a. </w:t>
      </w:r>
      <w:r w:rsidRPr="00E45220">
        <w:rPr>
          <w:rFonts w:ascii="Tahoma" w:eastAsia="Calibri" w:hAnsi="Tahoma" w:cs="Tahoma"/>
          <w:lang w:val="x-none" w:eastAsia="x-none"/>
        </w:rPr>
        <w:t xml:space="preserve">nie określono zakresu </w:t>
      </w:r>
      <w:r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7FFA12B8" w14:textId="5E63B0DF"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 termin wykonania przedmiotu umowy podwyk</w:t>
      </w:r>
      <w:r w:rsidR="00AF23E4">
        <w:rPr>
          <w:rFonts w:ascii="Tahoma" w:eastAsia="Times New Roman" w:hAnsi="Tahoma" w:cs="Tahoma"/>
          <w:lang w:eastAsia="pl-PL"/>
        </w:rPr>
        <w:t>onawczej zastrzeżony w umowie o </w:t>
      </w:r>
      <w:r w:rsidRPr="00E45220">
        <w:rPr>
          <w:rFonts w:ascii="Tahoma" w:eastAsia="Times New Roman" w:hAnsi="Tahoma" w:cs="Tahoma"/>
          <w:lang w:eastAsia="pl-PL"/>
        </w:rPr>
        <w:t xml:space="preserve">podwykonawstwo jest niezgodny z umową pomiędzy Zamawiającym </w:t>
      </w:r>
      <w:r w:rsidRPr="00E45220">
        <w:rPr>
          <w:rFonts w:ascii="Tahoma" w:eastAsia="Calibri" w:hAnsi="Tahoma" w:cs="Tahoma"/>
          <w:lang w:eastAsia="pl-PL"/>
        </w:rPr>
        <w:t>a wykonawcą 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37AD2032"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c.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7B8E1A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 xml:space="preserve">d.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5AB67693"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 zawiera postanowienia niezgodne z postanowieniami ust. 5,</w:t>
      </w:r>
    </w:p>
    <w:p w14:paraId="24EFBF3E" w14:textId="77777777" w:rsidR="00682782" w:rsidRPr="00E45220" w:rsidRDefault="00682782" w:rsidP="00682782">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1C887F33"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 wynagrodzenie podwykonawcy należy określić w umowie kwotą wyrażoną w złotych,</w:t>
      </w:r>
    </w:p>
    <w:p w14:paraId="3B847A8E"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 w przypadku, gdy wartość umowy wykonawcy z podwykonawcą lub podwykonawcy z dalszym podwykonawcą jest większa niż wartość wynagrodzenia należnego wykonawcy od zamawiającego za usługi objęte taką umową, wykonawca zobowiązany jest do zabezpieczenia wypłaty różnicy wartości w postaci weksla, pod rygorem odmowy wyrażenia zgody zamawiającego na zawarcie takiej umowy,</w:t>
      </w:r>
    </w:p>
    <w:p w14:paraId="645E67CF"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i. 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4C16251"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 xml:space="preserve">j. 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usług lub prac innego rodzaju, </w:t>
      </w:r>
    </w:p>
    <w:p w14:paraId="59E58967"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lastRenderedPageBreak/>
        <w:t>k. w umowie należy zastrzec, że podwykonawca nie może przenosić wierzytelności wynikających z umowy o podwykonawstwo bez uprzedniej zgody wykonawcy i zamawiającego,</w:t>
      </w:r>
    </w:p>
    <w:p w14:paraId="55D5154D" w14:textId="77777777" w:rsidR="00682782" w:rsidRPr="00E45220" w:rsidRDefault="00682782" w:rsidP="00682782">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 .w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usług (kwoty potrącone traktuje się jako kwoty uiszczonego wynagrodzenia).</w:t>
      </w:r>
    </w:p>
    <w:p w14:paraId="6A9EFF7D"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7. Niezgłoszenie zastrzeżeń do przedłożonego projektu umowy o podwykonawstwo, a także projektu jej zmiany, której przedmiotem są usługi,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70BC5A6A"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 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zmiany.</w:t>
      </w:r>
    </w:p>
    <w:p w14:paraId="04E585F4"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Calibri" w:hAnsi="Tahoma" w:cs="Tahoma"/>
          <w:lang w:eastAsia="pl-PL"/>
        </w:rPr>
        <w:t xml:space="preserve">9. 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usługi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usługi,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74509543" w14:textId="483625DF" w:rsidR="00682782" w:rsidRPr="00E45220" w:rsidRDefault="00682782" w:rsidP="00682782">
      <w:pPr>
        <w:spacing w:after="0" w:line="240" w:lineRule="auto"/>
        <w:jc w:val="both"/>
        <w:rPr>
          <w:rFonts w:ascii="Tahoma" w:eastAsia="Calibri" w:hAnsi="Tahoma" w:cs="Tahoma"/>
          <w:lang w:val="x-none" w:eastAsia="pl-PL"/>
        </w:rPr>
      </w:pPr>
      <w:r w:rsidRPr="00E45220">
        <w:rPr>
          <w:rFonts w:ascii="Tahoma" w:eastAsia="Calibri" w:hAnsi="Tahoma" w:cs="Tahoma"/>
          <w:lang w:eastAsia="pl-PL"/>
        </w:rPr>
        <w:t xml:space="preserve">10.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00AF23E4">
        <w:rPr>
          <w:rFonts w:ascii="Tahoma" w:eastAsia="Calibri" w:hAnsi="Tahoma" w:cs="Tahoma"/>
          <w:lang w:val="x-none" w:eastAsia="pl-PL"/>
        </w:rPr>
        <w:t>podwykonawstwo o</w:t>
      </w:r>
      <w:r w:rsidR="00AF23E4">
        <w:rPr>
          <w:rFonts w:ascii="Tahoma" w:eastAsia="Calibri" w:hAnsi="Tahoma" w:cs="Tahoma"/>
          <w:lang w:eastAsia="pl-PL"/>
        </w:rPr>
        <w:t> </w:t>
      </w:r>
      <w:r w:rsidRPr="00E45220">
        <w:rPr>
          <w:rFonts w:ascii="Tahoma" w:eastAsia="Calibri" w:hAnsi="Tahoma" w:cs="Tahoma"/>
          <w:lang w:val="x-none" w:eastAsia="pl-PL"/>
        </w:rPr>
        <w:t>wartości większej niż 50 000</w:t>
      </w:r>
      <w:r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527B3150" w14:textId="77777777" w:rsidR="00682782" w:rsidRPr="00E45220"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xml:space="preserve">11. Wykonawca jest odpowiedzialny za działania, zaniechania, uchybienia i zaniedbania każdego podwykonawcy i dalszego podwykonawcy tak, jakby były one działaniem, zaniechaniem, uchybieniem lub zaniedbaniem samego wykonawcy. </w:t>
      </w:r>
    </w:p>
    <w:p w14:paraId="5B1F9B35" w14:textId="77777777" w:rsidR="00682782" w:rsidRPr="00555D79" w:rsidRDefault="00682782" w:rsidP="00682782">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 Zlecenie wykonania usług podwykonawcy bez akceptacji umowy lub pomimo sprzeciwu zamawiającego, uprawnia zamawiającego do odstąpienia od umowy z winy wykonawcy oraz wyłącza solidarną odpowiedzialność zamawiającego i wykonawcy za zapłatę wynagrodzenia za usługi przez podwykonawcę.</w:t>
      </w:r>
    </w:p>
    <w:p w14:paraId="6FB0D077" w14:textId="77777777" w:rsidR="00682782" w:rsidRDefault="00682782" w:rsidP="00FE6F25">
      <w:pPr>
        <w:autoSpaceDE w:val="0"/>
        <w:autoSpaceDN w:val="0"/>
        <w:adjustRightInd w:val="0"/>
        <w:spacing w:after="0" w:line="240" w:lineRule="auto"/>
        <w:jc w:val="center"/>
        <w:rPr>
          <w:rFonts w:ascii="Tahoma" w:hAnsi="Tahoma" w:cs="Tahoma"/>
          <w:b/>
          <w:bCs/>
        </w:rPr>
      </w:pPr>
    </w:p>
    <w:p w14:paraId="75A0B9AE" w14:textId="370F4D09"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 9</w:t>
      </w:r>
    </w:p>
    <w:p w14:paraId="32004D36" w14:textId="610B121B" w:rsidR="00D34DAA" w:rsidRPr="00D34DAA" w:rsidRDefault="00D34DAA" w:rsidP="00FE6F25">
      <w:pPr>
        <w:autoSpaceDE w:val="0"/>
        <w:autoSpaceDN w:val="0"/>
        <w:adjustRightInd w:val="0"/>
        <w:spacing w:after="0" w:line="240" w:lineRule="auto"/>
        <w:jc w:val="center"/>
        <w:rPr>
          <w:rFonts w:ascii="Tahoma" w:hAnsi="Tahoma" w:cs="Tahoma"/>
        </w:rPr>
      </w:pPr>
      <w:r w:rsidRPr="00D34DAA">
        <w:rPr>
          <w:rFonts w:ascii="Tahoma" w:hAnsi="Tahoma" w:cs="Tahoma"/>
          <w:b/>
          <w:bCs/>
        </w:rPr>
        <w:t>Kary umowne i odstąpienie od umowy</w:t>
      </w:r>
    </w:p>
    <w:p w14:paraId="509ED3FA" w14:textId="0166878E" w:rsidR="00D34DAA" w:rsidRPr="00D34DAA" w:rsidRDefault="00D34DAA" w:rsidP="00D34DAA">
      <w:pPr>
        <w:autoSpaceDE w:val="0"/>
        <w:autoSpaceDN w:val="0"/>
        <w:adjustRightInd w:val="0"/>
        <w:spacing w:after="65" w:line="240" w:lineRule="auto"/>
        <w:rPr>
          <w:rFonts w:ascii="Tahoma" w:hAnsi="Tahoma" w:cs="Tahoma"/>
        </w:rPr>
      </w:pPr>
      <w:r w:rsidRPr="00D34DAA">
        <w:rPr>
          <w:rFonts w:ascii="Tahoma" w:hAnsi="Tahoma" w:cs="Tahoma"/>
        </w:rPr>
        <w:t xml:space="preserve">1.Wykonawca zapłaci Zamawiającemu kary umowne: </w:t>
      </w:r>
    </w:p>
    <w:p w14:paraId="69E4694C" w14:textId="6F34F75D"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 xml:space="preserve">a)za odstąpienie od umowy przez Wykonawcę z przyczyn leżących po stronie Wykonawcy, Wykonawca zobowiązany jest do zapłaty kary umownej w wysokości 10% wynagrodzenia umownego brutto, o którym mowa w § 5 ust. 1 umowy, </w:t>
      </w:r>
    </w:p>
    <w:p w14:paraId="7AA87088" w14:textId="25CB7014"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b) za zwłokę w wykonaniu przedmiotu umowy, karę umowną w wysokości 0,2% wynagrodzenia umownego brutto, o którym mowa w § 5 ust. 1 umowy – za każdy dzie</w:t>
      </w:r>
      <w:r w:rsidR="00A54944">
        <w:rPr>
          <w:rFonts w:ascii="Tahoma" w:hAnsi="Tahoma" w:cs="Tahoma"/>
        </w:rPr>
        <w:t>ń</w:t>
      </w:r>
      <w:r w:rsidRPr="00D34DAA">
        <w:rPr>
          <w:rFonts w:ascii="Tahoma" w:hAnsi="Tahoma" w:cs="Tahoma"/>
        </w:rPr>
        <w:t xml:space="preserve"> zwłoki w wykonaniu przedmiotu umowy, w stosunku do terminu określonego w § 2 umowy, </w:t>
      </w:r>
    </w:p>
    <w:p w14:paraId="2AF20F23" w14:textId="34B66D8C"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c) za zwłokę w usunięciu wad przedmiotu umowy w okresie jej realizacji i w okresie gwarancji, Wykonawca zobowiązany jest do zapłaty kary umownej w wysokości 0,2% wynagrodzenia </w:t>
      </w:r>
      <w:r w:rsidRPr="00D34DAA">
        <w:rPr>
          <w:rFonts w:ascii="Tahoma" w:hAnsi="Tahoma" w:cs="Tahoma"/>
        </w:rPr>
        <w:lastRenderedPageBreak/>
        <w:t>umownego brutto, o którym mowa w § 5 ust. 1 umowy, za każdy dzie</w:t>
      </w:r>
      <w:r w:rsidR="00A54944">
        <w:rPr>
          <w:rFonts w:ascii="Tahoma" w:hAnsi="Tahoma" w:cs="Tahoma"/>
        </w:rPr>
        <w:t>ń</w:t>
      </w:r>
      <w:r w:rsidRPr="00D34DAA">
        <w:rPr>
          <w:rFonts w:ascii="Tahoma" w:hAnsi="Tahoma" w:cs="Tahoma"/>
        </w:rPr>
        <w:t xml:space="preserve"> zwłoki, licząc od daty wyznaczonej przez Zamawiającego na usunięcie wad. </w:t>
      </w:r>
    </w:p>
    <w:p w14:paraId="233B839D" w14:textId="78AAAF27"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2.Maksymalna </w:t>
      </w:r>
      <w:proofErr w:type="spellStart"/>
      <w:r w:rsidRPr="00D34DAA">
        <w:rPr>
          <w:rFonts w:ascii="Tahoma" w:hAnsi="Tahoma" w:cs="Tahoma"/>
        </w:rPr>
        <w:t>wysokośd</w:t>
      </w:r>
      <w:proofErr w:type="spellEnd"/>
      <w:r w:rsidRPr="00D34DAA">
        <w:rPr>
          <w:rFonts w:ascii="Tahoma" w:hAnsi="Tahoma" w:cs="Tahoma"/>
        </w:rPr>
        <w:t xml:space="preserve"> kar umownych nie może </w:t>
      </w:r>
      <w:proofErr w:type="spellStart"/>
      <w:r w:rsidRPr="00D34DAA">
        <w:rPr>
          <w:rFonts w:ascii="Tahoma" w:hAnsi="Tahoma" w:cs="Tahoma"/>
        </w:rPr>
        <w:t>przekroczyd</w:t>
      </w:r>
      <w:proofErr w:type="spellEnd"/>
      <w:r w:rsidRPr="00D34DAA">
        <w:rPr>
          <w:rFonts w:ascii="Tahoma" w:hAnsi="Tahoma" w:cs="Tahoma"/>
        </w:rPr>
        <w:t xml:space="preserve"> 20% wynagrodzenia umownego brutto określonego w § 5 ust. 1 umowy. </w:t>
      </w:r>
    </w:p>
    <w:p w14:paraId="3D34E5F8" w14:textId="5F6B712E"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3.Wykonawca zobowiązany jest do zapłaty kary umownej w terminie 14 dni od dnia otrzymania noty obciążeniowej. Zamawiający ma prawo potrąci</w:t>
      </w:r>
      <w:r w:rsidR="00A54944">
        <w:rPr>
          <w:rFonts w:ascii="Tahoma" w:hAnsi="Tahoma" w:cs="Tahoma"/>
        </w:rPr>
        <w:t>ć</w:t>
      </w:r>
      <w:r w:rsidRPr="00D34DAA">
        <w:rPr>
          <w:rFonts w:ascii="Tahoma" w:hAnsi="Tahoma" w:cs="Tahoma"/>
        </w:rPr>
        <w:t xml:space="preserve"> kwotę wy</w:t>
      </w:r>
      <w:r w:rsidR="00AF23E4">
        <w:rPr>
          <w:rFonts w:ascii="Tahoma" w:hAnsi="Tahoma" w:cs="Tahoma"/>
        </w:rPr>
        <w:t>nikającą z noty obciążeniowej z </w:t>
      </w:r>
      <w:r w:rsidRPr="00D34DAA">
        <w:rPr>
          <w:rFonts w:ascii="Tahoma" w:hAnsi="Tahoma" w:cs="Tahoma"/>
        </w:rPr>
        <w:t xml:space="preserve">wynagrodzenia Wykonawcy, na co Wykonawca wyraża zgodę. </w:t>
      </w:r>
    </w:p>
    <w:p w14:paraId="31671CF5" w14:textId="5F3CAD9B" w:rsidR="00D34DAA" w:rsidRPr="00D34DAA" w:rsidRDefault="00D34DAA" w:rsidP="00A54944">
      <w:pPr>
        <w:autoSpaceDE w:val="0"/>
        <w:autoSpaceDN w:val="0"/>
        <w:adjustRightInd w:val="0"/>
        <w:spacing w:after="66" w:line="240" w:lineRule="auto"/>
        <w:jc w:val="both"/>
        <w:rPr>
          <w:rFonts w:ascii="Tahoma" w:hAnsi="Tahoma" w:cs="Tahoma"/>
        </w:rPr>
      </w:pPr>
      <w:r w:rsidRPr="00D34DAA">
        <w:rPr>
          <w:rFonts w:ascii="Tahoma" w:hAnsi="Tahoma" w:cs="Tahoma"/>
        </w:rPr>
        <w:t xml:space="preserve">4.Zamawiający uprawniony jest do dochodzenia odszkodowania przewyższającego zastrzeżone kary umowne na zasadach ogólnych. </w:t>
      </w:r>
    </w:p>
    <w:p w14:paraId="5BCEAFE1" w14:textId="7004548C" w:rsidR="00D34DAA" w:rsidRPr="00D34DAA" w:rsidRDefault="00D34DAA" w:rsidP="00A54944">
      <w:pPr>
        <w:autoSpaceDE w:val="0"/>
        <w:autoSpaceDN w:val="0"/>
        <w:adjustRightInd w:val="0"/>
        <w:spacing w:after="0" w:line="240" w:lineRule="auto"/>
        <w:jc w:val="both"/>
        <w:rPr>
          <w:rFonts w:ascii="Tahoma" w:hAnsi="Tahoma" w:cs="Tahoma"/>
        </w:rPr>
      </w:pPr>
      <w:r w:rsidRPr="00D34DAA">
        <w:rPr>
          <w:rFonts w:ascii="Tahoma" w:hAnsi="Tahoma" w:cs="Tahoma"/>
        </w:rPr>
        <w:t>5.Zamawiający może odstąpi</w:t>
      </w:r>
      <w:r w:rsidR="00A54944">
        <w:rPr>
          <w:rFonts w:ascii="Tahoma" w:hAnsi="Tahoma" w:cs="Tahoma"/>
        </w:rPr>
        <w:t>ć</w:t>
      </w:r>
      <w:r w:rsidRPr="00D34DAA">
        <w:rPr>
          <w:rFonts w:ascii="Tahoma" w:hAnsi="Tahoma" w:cs="Tahoma"/>
        </w:rPr>
        <w:t xml:space="preserve"> od umowy ze skutkiem natychmiastowym w przypadku nieterminowego oraz nienależytego wykonania umowy, w szczególności zmniejszenia rzeczowego przedmiotu dostawy, po bezskutecznym upływie wyznaczonego terminu do usunięcia zaistniałych nieprawidłowości lub po odmowie usunięcia we wskazanym przez Zamawiającego terminie nieprawidłowości w przedmiocie dostawy. </w:t>
      </w:r>
    </w:p>
    <w:p w14:paraId="233E3284" w14:textId="77777777" w:rsidR="00D34DAA" w:rsidRPr="00D34DAA" w:rsidRDefault="00D34DAA" w:rsidP="00A54944">
      <w:pPr>
        <w:autoSpaceDE w:val="0"/>
        <w:autoSpaceDN w:val="0"/>
        <w:adjustRightInd w:val="0"/>
        <w:spacing w:after="0" w:line="240" w:lineRule="auto"/>
        <w:jc w:val="both"/>
        <w:rPr>
          <w:rFonts w:ascii="Tahoma" w:hAnsi="Tahoma" w:cs="Tahoma"/>
        </w:rPr>
      </w:pPr>
    </w:p>
    <w:p w14:paraId="2424BB63" w14:textId="7F3C6EC4"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 10</w:t>
      </w:r>
    </w:p>
    <w:p w14:paraId="303578BE" w14:textId="4C724EBD" w:rsidR="00D34DAA" w:rsidRPr="00D34DAA" w:rsidRDefault="00D34DAA" w:rsidP="001A438F">
      <w:pPr>
        <w:autoSpaceDE w:val="0"/>
        <w:autoSpaceDN w:val="0"/>
        <w:adjustRightInd w:val="0"/>
        <w:spacing w:after="0" w:line="240" w:lineRule="auto"/>
        <w:jc w:val="center"/>
        <w:rPr>
          <w:rFonts w:ascii="Tahoma" w:hAnsi="Tahoma" w:cs="Tahoma"/>
        </w:rPr>
      </w:pPr>
      <w:r w:rsidRPr="00D34DAA">
        <w:rPr>
          <w:rFonts w:ascii="Tahoma" w:hAnsi="Tahoma" w:cs="Tahoma"/>
          <w:b/>
          <w:bCs/>
        </w:rPr>
        <w:t>Warunki gwarancji</w:t>
      </w:r>
    </w:p>
    <w:p w14:paraId="0E65D835" w14:textId="2617BD65"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1.Wykonawca jest zobowiązany dostarczy</w:t>
      </w:r>
      <w:r w:rsidR="001A438F">
        <w:rPr>
          <w:rFonts w:ascii="Tahoma" w:hAnsi="Tahoma" w:cs="Tahoma"/>
        </w:rPr>
        <w:t>ć</w:t>
      </w:r>
      <w:r w:rsidRPr="00D34DAA">
        <w:rPr>
          <w:rFonts w:ascii="Tahoma" w:hAnsi="Tahoma" w:cs="Tahoma"/>
        </w:rPr>
        <w:t xml:space="preserve"> przedmiot umow</w:t>
      </w:r>
      <w:r w:rsidR="00AF23E4">
        <w:rPr>
          <w:rFonts w:ascii="Tahoma" w:hAnsi="Tahoma" w:cs="Tahoma"/>
        </w:rPr>
        <w:t>y wraz z gwarancją producenta i </w:t>
      </w:r>
      <w:r w:rsidRPr="00D34DAA">
        <w:rPr>
          <w:rFonts w:ascii="Tahoma" w:hAnsi="Tahoma" w:cs="Tahoma"/>
        </w:rPr>
        <w:t xml:space="preserve">rękojmią za wady na okres …… miesięcy. </w:t>
      </w:r>
    </w:p>
    <w:p w14:paraId="74243228" w14:textId="395FC161"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2.Bieg okresu gwarancji producenta i rękojmi za wady rozpoczyna się z dniem podpisania protokołu zdawczo-odbiorczego bez zastrzeże</w:t>
      </w:r>
      <w:r w:rsidR="001A438F">
        <w:rPr>
          <w:rFonts w:ascii="Tahoma" w:hAnsi="Tahoma" w:cs="Tahoma"/>
        </w:rPr>
        <w:t>ń</w:t>
      </w:r>
      <w:r w:rsidRPr="00D34DAA">
        <w:rPr>
          <w:rFonts w:ascii="Tahoma" w:hAnsi="Tahoma" w:cs="Tahoma"/>
        </w:rPr>
        <w:t xml:space="preserve">. </w:t>
      </w:r>
    </w:p>
    <w:p w14:paraId="2BA51E9F" w14:textId="42E45F7B"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3.Dokumenty gwarancyjne Wykonawca jest zobowiązany dostarczy</w:t>
      </w:r>
      <w:r w:rsidR="001A438F">
        <w:rPr>
          <w:rFonts w:ascii="Tahoma" w:hAnsi="Tahoma" w:cs="Tahoma"/>
        </w:rPr>
        <w:t>ć</w:t>
      </w:r>
      <w:r w:rsidRPr="00D34DAA">
        <w:rPr>
          <w:rFonts w:ascii="Tahoma" w:hAnsi="Tahoma" w:cs="Tahoma"/>
        </w:rPr>
        <w:t xml:space="preserve"> podczas dostawy przedmiotu umowy. </w:t>
      </w:r>
    </w:p>
    <w:p w14:paraId="72B67D3E" w14:textId="27FA9690"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4.Zamawiający informuje, że każdorazowo dokonywał będzie na rzecz użytkowników ko</w:t>
      </w:r>
      <w:r w:rsidR="001A438F">
        <w:rPr>
          <w:rFonts w:ascii="Tahoma" w:hAnsi="Tahoma" w:cs="Tahoma"/>
        </w:rPr>
        <w:t>ń</w:t>
      </w:r>
      <w:r w:rsidR="00AF23E4">
        <w:rPr>
          <w:rFonts w:ascii="Tahoma" w:hAnsi="Tahoma" w:cs="Tahoma"/>
        </w:rPr>
        <w:t>cowych, o </w:t>
      </w:r>
      <w:r w:rsidRPr="00D34DAA">
        <w:rPr>
          <w:rFonts w:ascii="Tahoma" w:hAnsi="Tahoma" w:cs="Tahoma"/>
        </w:rPr>
        <w:t xml:space="preserve">których mowa w §1 ust. 4 przelewu praw z gwarancji i rękojmi, w szczególności w zakresie uprawnienia do usunięcia wady fizycznej i prawnej lub dostarczenia rzeczy wolnej od wad oraz przelewu praw wynikających z umowy i związanych z realizowaniem gwarancji i rękojmi. </w:t>
      </w:r>
    </w:p>
    <w:p w14:paraId="200DD7A5" w14:textId="0ADE6081" w:rsidR="00D34DAA" w:rsidRPr="00AF23E4"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5.Podstawą do realizacji uprawnie</w:t>
      </w:r>
      <w:r w:rsidR="001A438F" w:rsidRPr="00AF23E4">
        <w:rPr>
          <w:rFonts w:ascii="Tahoma" w:hAnsi="Tahoma" w:cs="Tahoma"/>
        </w:rPr>
        <w:t>ń</w:t>
      </w:r>
      <w:r w:rsidRPr="00AF23E4">
        <w:rPr>
          <w:rFonts w:ascii="Tahoma" w:hAnsi="Tahoma" w:cs="Tahoma"/>
        </w:rPr>
        <w:t xml:space="preserve"> z gwarancji będzie numer seryjny dostarczonego sprzętu. </w:t>
      </w:r>
    </w:p>
    <w:p w14:paraId="4E16A869" w14:textId="4FB6B549" w:rsidR="00D34DAA" w:rsidRPr="00D34DAA" w:rsidRDefault="00D34DAA" w:rsidP="001A438F">
      <w:pPr>
        <w:autoSpaceDE w:val="0"/>
        <w:autoSpaceDN w:val="0"/>
        <w:adjustRightInd w:val="0"/>
        <w:spacing w:after="0" w:line="240" w:lineRule="auto"/>
        <w:jc w:val="both"/>
        <w:rPr>
          <w:rFonts w:ascii="Tahoma" w:hAnsi="Tahoma" w:cs="Tahoma"/>
        </w:rPr>
      </w:pPr>
      <w:r w:rsidRPr="00AF23E4">
        <w:rPr>
          <w:rFonts w:ascii="Tahoma" w:hAnsi="Tahoma" w:cs="Tahoma"/>
        </w:rPr>
        <w:t>6.W okresie gwarancji funkcjonowa</w:t>
      </w:r>
      <w:r w:rsidR="001A438F" w:rsidRPr="00AF23E4">
        <w:rPr>
          <w:rFonts w:ascii="Tahoma" w:hAnsi="Tahoma" w:cs="Tahoma"/>
        </w:rPr>
        <w:t>nia</w:t>
      </w:r>
      <w:r w:rsidRPr="00AF23E4">
        <w:rPr>
          <w:rFonts w:ascii="Tahoma" w:hAnsi="Tahoma" w:cs="Tahoma"/>
        </w:rPr>
        <w:t xml:space="preserve"> będzie dedykowany portal producenta do zgłaszania awarii lub usterek dotyczących</w:t>
      </w:r>
      <w:r w:rsidR="00626BF1" w:rsidRPr="00AF23E4">
        <w:rPr>
          <w:rFonts w:ascii="Tahoma" w:hAnsi="Tahoma" w:cs="Tahoma"/>
        </w:rPr>
        <w:t xml:space="preserve"> komputerów przenośnych</w:t>
      </w:r>
      <w:r w:rsidR="001A438F" w:rsidRPr="00AF23E4">
        <w:rPr>
          <w:rFonts w:ascii="Tahoma" w:hAnsi="Tahoma" w:cs="Tahoma"/>
        </w:rPr>
        <w:t xml:space="preserve"> </w:t>
      </w:r>
      <w:r w:rsidR="00626BF1" w:rsidRPr="00AF23E4">
        <w:rPr>
          <w:rFonts w:ascii="Tahoma" w:hAnsi="Tahoma" w:cs="Tahoma"/>
        </w:rPr>
        <w:t>(</w:t>
      </w:r>
      <w:r w:rsidR="001A438F" w:rsidRPr="00AF23E4">
        <w:rPr>
          <w:rFonts w:ascii="Tahoma" w:hAnsi="Tahoma" w:cs="Tahoma"/>
        </w:rPr>
        <w:t>laptopów</w:t>
      </w:r>
      <w:r w:rsidR="00626BF1" w:rsidRPr="00AF23E4">
        <w:rPr>
          <w:rFonts w:ascii="Tahoma" w:hAnsi="Tahoma" w:cs="Tahoma"/>
        </w:rPr>
        <w:t>)</w:t>
      </w:r>
      <w:r w:rsidRPr="00AF23E4">
        <w:rPr>
          <w:rFonts w:ascii="Tahoma" w:hAnsi="Tahoma" w:cs="Tahoma"/>
        </w:rPr>
        <w:t>. Maksymalny czas usunięcia usterki do 14 dni roboczych od daty zgłoszenia.</w:t>
      </w:r>
      <w:r w:rsidRPr="00D34DAA">
        <w:rPr>
          <w:rFonts w:ascii="Tahoma" w:hAnsi="Tahoma" w:cs="Tahoma"/>
        </w:rPr>
        <w:t xml:space="preserve"> </w:t>
      </w:r>
    </w:p>
    <w:p w14:paraId="5647AB52" w14:textId="40DA697A"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7.W przypadku braku posiadania numeru seryjnego, który zgodnie z ust. 6 powyżej jest podstawą do zgłoszenia gwarancji właściciel sprzętu nie traci uprawnie</w:t>
      </w:r>
      <w:r w:rsidR="00743406">
        <w:rPr>
          <w:rFonts w:ascii="Tahoma" w:hAnsi="Tahoma" w:cs="Tahoma"/>
        </w:rPr>
        <w:t>ń</w:t>
      </w:r>
      <w:r w:rsidRPr="00D34DAA">
        <w:rPr>
          <w:rFonts w:ascii="Tahoma" w:hAnsi="Tahoma" w:cs="Tahoma"/>
        </w:rPr>
        <w:t xml:space="preserve"> z tytułu gwarancji, jeżeli wykaże istnienie zobowiązania gwarancyjnego za pomocą innego dowodu. </w:t>
      </w:r>
    </w:p>
    <w:p w14:paraId="16844734" w14:textId="1D77F6F7" w:rsidR="00D34DAA" w:rsidRPr="00D34DAA" w:rsidRDefault="00D34DAA" w:rsidP="001A438F">
      <w:pPr>
        <w:autoSpaceDE w:val="0"/>
        <w:autoSpaceDN w:val="0"/>
        <w:adjustRightInd w:val="0"/>
        <w:spacing w:after="0" w:line="240" w:lineRule="auto"/>
        <w:jc w:val="both"/>
        <w:rPr>
          <w:rFonts w:ascii="Tahoma" w:hAnsi="Tahoma" w:cs="Tahoma"/>
        </w:rPr>
      </w:pPr>
      <w:r w:rsidRPr="00D34DAA">
        <w:rPr>
          <w:rFonts w:ascii="Tahoma" w:hAnsi="Tahoma" w:cs="Tahoma"/>
        </w:rPr>
        <w:t>8.Niezależnie od uprawnie</w:t>
      </w:r>
      <w:r w:rsidR="00743406">
        <w:rPr>
          <w:rFonts w:ascii="Tahoma" w:hAnsi="Tahoma" w:cs="Tahoma"/>
        </w:rPr>
        <w:t>ń</w:t>
      </w:r>
      <w:r w:rsidRPr="00D34DAA">
        <w:rPr>
          <w:rFonts w:ascii="Tahoma" w:hAnsi="Tahoma" w:cs="Tahoma"/>
        </w:rPr>
        <w:t xml:space="preserve"> wynikających z gwarancji</w:t>
      </w:r>
      <w:r w:rsidR="00743406">
        <w:rPr>
          <w:rFonts w:ascii="Tahoma" w:hAnsi="Tahoma" w:cs="Tahoma"/>
        </w:rPr>
        <w:t>,</w:t>
      </w:r>
      <w:r w:rsidRPr="00D34DAA">
        <w:rPr>
          <w:rFonts w:ascii="Tahoma" w:hAnsi="Tahoma" w:cs="Tahoma"/>
        </w:rPr>
        <w:t xml:space="preserve"> Zamawiającemu</w:t>
      </w:r>
      <w:r w:rsidR="00AF23E4">
        <w:rPr>
          <w:rFonts w:ascii="Tahoma" w:hAnsi="Tahoma" w:cs="Tahoma"/>
        </w:rPr>
        <w:t xml:space="preserve"> przysługują uprawnienia z </w:t>
      </w:r>
      <w:r w:rsidRPr="00D34DAA">
        <w:rPr>
          <w:rFonts w:ascii="Tahoma" w:hAnsi="Tahoma" w:cs="Tahoma"/>
        </w:rPr>
        <w:t xml:space="preserve">tytułu rękojmi za wady rzeczy na zasadach określonych w Kodeksie cywilnym. Okres rękojmi za wady zostaje przedłużony na okres udzielonej gwarancji. </w:t>
      </w:r>
    </w:p>
    <w:p w14:paraId="6BAC4445" w14:textId="77777777" w:rsidR="00D34DAA" w:rsidRPr="00D34DAA" w:rsidRDefault="00D34DAA" w:rsidP="001A438F">
      <w:pPr>
        <w:autoSpaceDE w:val="0"/>
        <w:autoSpaceDN w:val="0"/>
        <w:adjustRightInd w:val="0"/>
        <w:spacing w:after="0" w:line="240" w:lineRule="auto"/>
        <w:jc w:val="both"/>
        <w:rPr>
          <w:rFonts w:ascii="Tahoma" w:hAnsi="Tahoma" w:cs="Tahoma"/>
        </w:rPr>
      </w:pPr>
    </w:p>
    <w:p w14:paraId="4AC3F59D" w14:textId="4B2A87F4"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 11</w:t>
      </w:r>
    </w:p>
    <w:p w14:paraId="5AB26D1D" w14:textId="39AE8105" w:rsidR="00D34DAA" w:rsidRPr="00D34DAA" w:rsidRDefault="00D34DAA" w:rsidP="00743406">
      <w:pPr>
        <w:autoSpaceDE w:val="0"/>
        <w:autoSpaceDN w:val="0"/>
        <w:adjustRightInd w:val="0"/>
        <w:spacing w:after="0" w:line="240" w:lineRule="auto"/>
        <w:jc w:val="center"/>
        <w:rPr>
          <w:rFonts w:ascii="Tahoma" w:hAnsi="Tahoma" w:cs="Tahoma"/>
        </w:rPr>
      </w:pPr>
      <w:r w:rsidRPr="00D34DAA">
        <w:rPr>
          <w:rFonts w:ascii="Tahoma" w:hAnsi="Tahoma" w:cs="Tahoma"/>
          <w:b/>
          <w:bCs/>
        </w:rPr>
        <w:t>Zmiany umowy</w:t>
      </w:r>
    </w:p>
    <w:p w14:paraId="0A10CCA7" w14:textId="2CB07328" w:rsidR="00D34DAA" w:rsidRPr="00D34DAA" w:rsidRDefault="00D34DAA" w:rsidP="00743406">
      <w:pPr>
        <w:autoSpaceDE w:val="0"/>
        <w:autoSpaceDN w:val="0"/>
        <w:adjustRightInd w:val="0"/>
        <w:spacing w:after="68" w:line="240" w:lineRule="auto"/>
        <w:jc w:val="both"/>
        <w:rPr>
          <w:rFonts w:ascii="Tahoma" w:hAnsi="Tahoma" w:cs="Tahoma"/>
        </w:rPr>
      </w:pPr>
      <w:r w:rsidRPr="00D34DAA">
        <w:rPr>
          <w:rFonts w:ascii="Tahoma" w:hAnsi="Tahoma" w:cs="Tahoma"/>
        </w:rPr>
        <w:t>1.Wszelkie zmiany niniejszej umowy wymagają zastosowania formy pisemnej pod rygorem nieważności z zastrzeżeniem postanowie</w:t>
      </w:r>
      <w:r w:rsidR="00743406">
        <w:rPr>
          <w:rFonts w:ascii="Tahoma" w:hAnsi="Tahoma" w:cs="Tahoma"/>
        </w:rPr>
        <w:t>ń</w:t>
      </w:r>
      <w:r w:rsidRPr="00D34DAA">
        <w:rPr>
          <w:rFonts w:ascii="Tahoma" w:hAnsi="Tahoma" w:cs="Tahoma"/>
        </w:rPr>
        <w:t xml:space="preserve"> art. 455 ustawy z dnia 11 września 2019 r. – Prawo zamówie</w:t>
      </w:r>
      <w:r w:rsidR="00743406">
        <w:rPr>
          <w:rFonts w:ascii="Tahoma" w:hAnsi="Tahoma" w:cs="Tahoma"/>
        </w:rPr>
        <w:t>ń</w:t>
      </w:r>
      <w:r w:rsidRPr="00D34DAA">
        <w:rPr>
          <w:rFonts w:ascii="Tahoma" w:hAnsi="Tahoma" w:cs="Tahoma"/>
        </w:rPr>
        <w:t xml:space="preserve"> publicznych (Dz.U. z 2021 r. poz. 1129</w:t>
      </w:r>
      <w:r w:rsidR="00743406">
        <w:rPr>
          <w:rFonts w:ascii="Tahoma" w:hAnsi="Tahoma" w:cs="Tahoma"/>
        </w:rPr>
        <w:t xml:space="preserve"> ze zm.</w:t>
      </w:r>
      <w:r w:rsidRPr="00D34DAA">
        <w:rPr>
          <w:rFonts w:ascii="Tahoma" w:hAnsi="Tahoma" w:cs="Tahoma"/>
        </w:rPr>
        <w:t xml:space="preserve">). </w:t>
      </w:r>
    </w:p>
    <w:p w14:paraId="4187D159" w14:textId="624C9FC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2.Zamawiający przewiduje możliwoś</w:t>
      </w:r>
      <w:r w:rsidR="00334FA4">
        <w:rPr>
          <w:rFonts w:ascii="Tahoma" w:hAnsi="Tahoma" w:cs="Tahoma"/>
        </w:rPr>
        <w:t>ć</w:t>
      </w:r>
      <w:r w:rsidRPr="00D34DAA">
        <w:rPr>
          <w:rFonts w:ascii="Tahoma" w:hAnsi="Tahoma" w:cs="Tahoma"/>
        </w:rPr>
        <w:t xml:space="preserve"> wprowadzenia zmian do umowy w przypadkach gdy koniecznoś</w:t>
      </w:r>
      <w:r w:rsidR="00334FA4">
        <w:rPr>
          <w:rFonts w:ascii="Tahoma" w:hAnsi="Tahoma" w:cs="Tahoma"/>
        </w:rPr>
        <w:t>ć</w:t>
      </w:r>
      <w:r w:rsidRPr="00D34DAA">
        <w:rPr>
          <w:rFonts w:ascii="Tahoma" w:hAnsi="Tahoma" w:cs="Tahoma"/>
        </w:rPr>
        <w:t xml:space="preserve"> zmiany, w tym w zakresie wysokości wynagrodzenia, związana jest ze zmianą powszechnie obowiązujących przepisów prawa (np. w zakresie zmiany wysokości stawki podatku VAT). </w:t>
      </w:r>
    </w:p>
    <w:p w14:paraId="12772365" w14:textId="77777777" w:rsidR="00D34DAA" w:rsidRPr="00D34DAA" w:rsidRDefault="00D34DAA" w:rsidP="00D34DAA">
      <w:pPr>
        <w:autoSpaceDE w:val="0"/>
        <w:autoSpaceDN w:val="0"/>
        <w:adjustRightInd w:val="0"/>
        <w:spacing w:after="0" w:line="240" w:lineRule="auto"/>
        <w:rPr>
          <w:rFonts w:ascii="Tahoma" w:hAnsi="Tahoma" w:cs="Tahoma"/>
        </w:rPr>
      </w:pPr>
    </w:p>
    <w:p w14:paraId="4632F6D1" w14:textId="77777777" w:rsidR="00C34A79" w:rsidRDefault="00C34A79" w:rsidP="00334FA4">
      <w:pPr>
        <w:autoSpaceDE w:val="0"/>
        <w:autoSpaceDN w:val="0"/>
        <w:adjustRightInd w:val="0"/>
        <w:spacing w:after="0" w:line="240" w:lineRule="auto"/>
        <w:jc w:val="center"/>
        <w:rPr>
          <w:rFonts w:ascii="Tahoma" w:hAnsi="Tahoma" w:cs="Tahoma"/>
          <w:b/>
          <w:bCs/>
        </w:rPr>
      </w:pPr>
    </w:p>
    <w:p w14:paraId="7F9587EB" w14:textId="309B33E5"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lastRenderedPageBreak/>
        <w:t>§ 12</w:t>
      </w:r>
    </w:p>
    <w:p w14:paraId="268C4559" w14:textId="4D22A96A"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Informacje o sposobie komunikowania się stron</w:t>
      </w:r>
    </w:p>
    <w:p w14:paraId="6E4D2E49" w14:textId="27FF6EDE"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1.Wszelkie zawiadomienia, korespondencja oraz dokumentacja przekazywana w związku z niniejszą umową między stronami będzie sporządzana na piśmie i podpisana przez stronę zawiadamiającą. Zawiadomienia mogą </w:t>
      </w:r>
      <w:proofErr w:type="spellStart"/>
      <w:r w:rsidRPr="00D34DAA">
        <w:rPr>
          <w:rFonts w:ascii="Tahoma" w:hAnsi="Tahoma" w:cs="Tahoma"/>
        </w:rPr>
        <w:t>byd</w:t>
      </w:r>
      <w:proofErr w:type="spellEnd"/>
      <w:r w:rsidRPr="00D34DAA">
        <w:rPr>
          <w:rFonts w:ascii="Tahoma" w:hAnsi="Tahoma" w:cs="Tahoma"/>
        </w:rPr>
        <w:t xml:space="preserve"> doręczane osobiście lub przesyłane przesyłką pocztową. </w:t>
      </w:r>
    </w:p>
    <w:p w14:paraId="21F5A740" w14:textId="749B339C"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2.Strony umowy ustalają, że korespondencja między nimi we wszystkich sprawach dotyczących </w:t>
      </w:r>
      <w:r w:rsidR="00334FA4">
        <w:rPr>
          <w:rFonts w:ascii="Tahoma" w:hAnsi="Tahoma" w:cs="Tahoma"/>
        </w:rPr>
        <w:t>r</w:t>
      </w:r>
      <w:r w:rsidRPr="00D34DAA">
        <w:rPr>
          <w:rFonts w:ascii="Tahoma" w:hAnsi="Tahoma" w:cs="Tahoma"/>
        </w:rPr>
        <w:t>ealizacji umowy, następowa</w:t>
      </w:r>
      <w:r w:rsidR="00334FA4">
        <w:rPr>
          <w:rFonts w:ascii="Tahoma" w:hAnsi="Tahoma" w:cs="Tahoma"/>
        </w:rPr>
        <w:t>ć</w:t>
      </w:r>
      <w:r w:rsidRPr="00D34DAA">
        <w:rPr>
          <w:rFonts w:ascii="Tahoma" w:hAnsi="Tahoma" w:cs="Tahoma"/>
        </w:rPr>
        <w:t xml:space="preserve"> będzie w formie pisemnej na następujące adresy: </w:t>
      </w:r>
    </w:p>
    <w:p w14:paraId="681DF7F9" w14:textId="4B2C54B5"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a)Zamawiającego: Gmina </w:t>
      </w:r>
      <w:r w:rsidR="00334FA4">
        <w:rPr>
          <w:rFonts w:ascii="Tahoma" w:hAnsi="Tahoma" w:cs="Tahoma"/>
        </w:rPr>
        <w:t>Bytom Odrzański</w:t>
      </w:r>
      <w:r w:rsidRPr="00D34DAA">
        <w:rPr>
          <w:rFonts w:ascii="Tahoma" w:hAnsi="Tahoma" w:cs="Tahoma"/>
        </w:rPr>
        <w:t xml:space="preserve"> ul. Rynek </w:t>
      </w:r>
      <w:r w:rsidR="00334FA4">
        <w:rPr>
          <w:rFonts w:ascii="Tahoma" w:hAnsi="Tahoma" w:cs="Tahoma"/>
        </w:rPr>
        <w:t>1</w:t>
      </w:r>
      <w:r w:rsidRPr="00D34DAA">
        <w:rPr>
          <w:rFonts w:ascii="Tahoma" w:hAnsi="Tahoma" w:cs="Tahoma"/>
        </w:rPr>
        <w:t>, 6</w:t>
      </w:r>
      <w:r w:rsidR="00334FA4">
        <w:rPr>
          <w:rFonts w:ascii="Tahoma" w:hAnsi="Tahoma" w:cs="Tahoma"/>
        </w:rPr>
        <w:t>7</w:t>
      </w:r>
      <w:r w:rsidRPr="00D34DAA">
        <w:rPr>
          <w:rFonts w:ascii="Tahoma" w:hAnsi="Tahoma" w:cs="Tahoma"/>
        </w:rPr>
        <w:t>-1</w:t>
      </w:r>
      <w:r w:rsidR="00334FA4">
        <w:rPr>
          <w:rFonts w:ascii="Tahoma" w:hAnsi="Tahoma" w:cs="Tahoma"/>
        </w:rPr>
        <w:t>15</w:t>
      </w:r>
      <w:r w:rsidRPr="00D34DAA">
        <w:rPr>
          <w:rFonts w:ascii="Tahoma" w:hAnsi="Tahoma" w:cs="Tahoma"/>
        </w:rPr>
        <w:t xml:space="preserve"> </w:t>
      </w:r>
      <w:r w:rsidR="00334FA4">
        <w:rPr>
          <w:rFonts w:ascii="Tahoma" w:hAnsi="Tahoma" w:cs="Tahoma"/>
        </w:rPr>
        <w:t>Bytom Odrzański</w:t>
      </w:r>
      <w:r w:rsidRPr="00D34DAA">
        <w:rPr>
          <w:rFonts w:ascii="Tahoma" w:hAnsi="Tahoma" w:cs="Tahoma"/>
        </w:rPr>
        <w:t xml:space="preserve">, </w:t>
      </w:r>
    </w:p>
    <w:p w14:paraId="60BEEE5C" w14:textId="77EDD99B" w:rsidR="00D34DAA" w:rsidRPr="00D34DAA" w:rsidRDefault="00D34DAA" w:rsidP="00334FA4">
      <w:pPr>
        <w:autoSpaceDE w:val="0"/>
        <w:autoSpaceDN w:val="0"/>
        <w:adjustRightInd w:val="0"/>
        <w:spacing w:after="65" w:line="240" w:lineRule="auto"/>
        <w:jc w:val="both"/>
        <w:rPr>
          <w:rFonts w:ascii="Tahoma" w:hAnsi="Tahoma" w:cs="Tahoma"/>
        </w:rPr>
      </w:pPr>
      <w:r w:rsidRPr="00D34DAA">
        <w:rPr>
          <w:rFonts w:ascii="Tahoma" w:hAnsi="Tahoma" w:cs="Tahoma"/>
        </w:rPr>
        <w:t xml:space="preserve">b)Wykonawca: ………………………………………………………… . </w:t>
      </w:r>
    </w:p>
    <w:p w14:paraId="17CB36A3" w14:textId="7AC20A56"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3.Każda ze stron zobowiązana jest do informowania drugiej strony o zmianie miejsca zamieszkania, adresu siedziby, adresu do korespondencji. Jeżeli strona nie powiadomiła o zmianie, adresu do korespondencji, zawiadomienia wysłane na adres do korespondencji, strony uznają za doręczone. </w:t>
      </w:r>
    </w:p>
    <w:p w14:paraId="160FFF6F" w14:textId="77777777"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 Oświadczenia każdej ze stron umowy ważne są tylko wtedy, gdy dokonywane są w formie pisemnej. </w:t>
      </w:r>
    </w:p>
    <w:p w14:paraId="7EC70C47" w14:textId="77777777" w:rsidR="00D34DAA" w:rsidRPr="00D34DAA" w:rsidRDefault="00D34DAA" w:rsidP="00D34DAA">
      <w:pPr>
        <w:autoSpaceDE w:val="0"/>
        <w:autoSpaceDN w:val="0"/>
        <w:adjustRightInd w:val="0"/>
        <w:spacing w:after="0" w:line="240" w:lineRule="auto"/>
        <w:rPr>
          <w:rFonts w:ascii="Tahoma" w:hAnsi="Tahoma" w:cs="Tahoma"/>
        </w:rPr>
      </w:pPr>
    </w:p>
    <w:p w14:paraId="352F0085" w14:textId="7EBA81EF"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13</w:t>
      </w:r>
    </w:p>
    <w:p w14:paraId="6733CA67" w14:textId="5417BA64" w:rsidR="00D34DAA" w:rsidRPr="00D34DAA" w:rsidRDefault="00D34DAA" w:rsidP="00334FA4">
      <w:pPr>
        <w:autoSpaceDE w:val="0"/>
        <w:autoSpaceDN w:val="0"/>
        <w:adjustRightInd w:val="0"/>
        <w:spacing w:after="0" w:line="240" w:lineRule="auto"/>
        <w:jc w:val="center"/>
        <w:rPr>
          <w:rFonts w:ascii="Tahoma" w:hAnsi="Tahoma" w:cs="Tahoma"/>
        </w:rPr>
      </w:pPr>
      <w:r w:rsidRPr="00D34DAA">
        <w:rPr>
          <w:rFonts w:ascii="Tahoma" w:hAnsi="Tahoma" w:cs="Tahoma"/>
          <w:b/>
          <w:bCs/>
        </w:rPr>
        <w:t xml:space="preserve">Postanowienia </w:t>
      </w:r>
      <w:proofErr w:type="spellStart"/>
      <w:r w:rsidRPr="00D34DAA">
        <w:rPr>
          <w:rFonts w:ascii="Tahoma" w:hAnsi="Tahoma" w:cs="Tahoma"/>
          <w:b/>
          <w:bCs/>
        </w:rPr>
        <w:t>koocowe</w:t>
      </w:r>
      <w:proofErr w:type="spellEnd"/>
    </w:p>
    <w:p w14:paraId="48E8B453" w14:textId="54C0550C"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1.Spory wynikłe na tle realizacji niniejszej umowy rozstrzygane będą przez właściwy sąd dla siedziby Zamawiającego. </w:t>
      </w:r>
    </w:p>
    <w:p w14:paraId="225AA501" w14:textId="718B906A"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2.W sprawach nieuregulowanych niniejszą umową mają zastosowanie stosowne przepisy prawa polskiego, w szczególności przepisy kodeksu cywilnego. </w:t>
      </w:r>
    </w:p>
    <w:p w14:paraId="0A78CA78" w14:textId="3981869F"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3.Umowa została sporządzona w czterech jednobrzmiących egzemplarzach, </w:t>
      </w:r>
      <w:r w:rsidR="00F777EA">
        <w:rPr>
          <w:rFonts w:ascii="Tahoma" w:hAnsi="Tahoma" w:cs="Tahoma"/>
        </w:rPr>
        <w:t>jeden egzemplarz dla Wykonawcy, trzy egzemplarze dla Zamawiającego</w:t>
      </w:r>
      <w:r w:rsidRPr="00D34DAA">
        <w:rPr>
          <w:rFonts w:ascii="Tahoma" w:hAnsi="Tahoma" w:cs="Tahoma"/>
        </w:rPr>
        <w:t xml:space="preserve">. </w:t>
      </w:r>
    </w:p>
    <w:p w14:paraId="56FC0C6C" w14:textId="5ACC07A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4.Umowa wchodzi w życie z dniem podpisania jej przez obie strony. </w:t>
      </w:r>
    </w:p>
    <w:p w14:paraId="1E75793B" w14:textId="604F89CE" w:rsidR="00D34DAA" w:rsidRPr="00D34DAA" w:rsidRDefault="00D34DAA" w:rsidP="00334FA4">
      <w:pPr>
        <w:autoSpaceDE w:val="0"/>
        <w:autoSpaceDN w:val="0"/>
        <w:adjustRightInd w:val="0"/>
        <w:spacing w:after="0" w:line="240" w:lineRule="auto"/>
        <w:jc w:val="both"/>
        <w:rPr>
          <w:rFonts w:ascii="Tahoma" w:hAnsi="Tahoma" w:cs="Tahoma"/>
        </w:rPr>
      </w:pPr>
      <w:r w:rsidRPr="00D34DAA">
        <w:rPr>
          <w:rFonts w:ascii="Tahoma" w:hAnsi="Tahoma" w:cs="Tahoma"/>
        </w:rPr>
        <w:t xml:space="preserve">5.Integralną części niniejszej umowy stanowią następujące dokumenty: </w:t>
      </w:r>
    </w:p>
    <w:p w14:paraId="1BB898CA" w14:textId="69E1FBE8"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1 –SWZ, </w:t>
      </w:r>
    </w:p>
    <w:p w14:paraId="13CA3462" w14:textId="5217361F"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2 – Opis Przedmiotu Zamówienia, </w:t>
      </w:r>
    </w:p>
    <w:p w14:paraId="4F485384" w14:textId="2DFEF7B2" w:rsidR="00D34DAA" w:rsidRPr="00D34DAA" w:rsidRDefault="00334FA4" w:rsidP="00334FA4">
      <w:pPr>
        <w:autoSpaceDE w:val="0"/>
        <w:autoSpaceDN w:val="0"/>
        <w:adjustRightInd w:val="0"/>
        <w:spacing w:after="0" w:line="240" w:lineRule="auto"/>
        <w:jc w:val="both"/>
        <w:rPr>
          <w:rFonts w:ascii="Tahoma" w:hAnsi="Tahoma" w:cs="Tahoma"/>
        </w:rPr>
      </w:pPr>
      <w:r>
        <w:rPr>
          <w:rFonts w:ascii="Tahoma" w:hAnsi="Tahoma" w:cs="Tahoma"/>
        </w:rPr>
        <w:t>-</w:t>
      </w:r>
      <w:r w:rsidR="00D34DAA" w:rsidRPr="00D34DAA">
        <w:rPr>
          <w:rFonts w:ascii="Tahoma" w:hAnsi="Tahoma" w:cs="Tahoma"/>
        </w:rPr>
        <w:t xml:space="preserve">załącznik 3 – Oferta Wykonawcy. </w:t>
      </w:r>
    </w:p>
    <w:p w14:paraId="24B8C679" w14:textId="77777777" w:rsidR="00D34DAA" w:rsidRPr="00D34DAA" w:rsidRDefault="00D34DAA" w:rsidP="00334FA4">
      <w:pPr>
        <w:autoSpaceDE w:val="0"/>
        <w:autoSpaceDN w:val="0"/>
        <w:adjustRightInd w:val="0"/>
        <w:spacing w:after="0" w:line="240" w:lineRule="auto"/>
        <w:jc w:val="both"/>
        <w:rPr>
          <w:rFonts w:ascii="Tahoma" w:hAnsi="Tahoma" w:cs="Tahoma"/>
        </w:rPr>
      </w:pPr>
    </w:p>
    <w:p w14:paraId="00C3620A" w14:textId="77777777" w:rsidR="00334FA4" w:rsidRDefault="00334FA4" w:rsidP="00D34DAA">
      <w:pPr>
        <w:spacing w:after="0" w:line="240" w:lineRule="auto"/>
        <w:jc w:val="both"/>
        <w:rPr>
          <w:rFonts w:ascii="Tahoma" w:hAnsi="Tahoma" w:cs="Tahoma"/>
          <w:b/>
          <w:bCs/>
        </w:rPr>
      </w:pPr>
    </w:p>
    <w:p w14:paraId="6294D68C" w14:textId="77777777" w:rsidR="00334FA4" w:rsidRDefault="00334FA4" w:rsidP="00D34DAA">
      <w:pPr>
        <w:spacing w:after="0" w:line="240" w:lineRule="auto"/>
        <w:jc w:val="both"/>
        <w:rPr>
          <w:rFonts w:ascii="Tahoma" w:hAnsi="Tahoma" w:cs="Tahoma"/>
          <w:b/>
          <w:bCs/>
        </w:rPr>
      </w:pPr>
    </w:p>
    <w:p w14:paraId="02F7AC8E" w14:textId="77777777" w:rsidR="00334FA4" w:rsidRDefault="00334FA4" w:rsidP="00D34DAA">
      <w:pPr>
        <w:spacing w:after="0" w:line="240" w:lineRule="auto"/>
        <w:jc w:val="both"/>
        <w:rPr>
          <w:rFonts w:ascii="Tahoma" w:hAnsi="Tahoma" w:cs="Tahoma"/>
          <w:b/>
          <w:bCs/>
        </w:rPr>
      </w:pPr>
    </w:p>
    <w:p w14:paraId="0F9AE8E2" w14:textId="798BBC4A" w:rsidR="00D34DAA" w:rsidRPr="00D34DAA" w:rsidRDefault="00D34DAA" w:rsidP="00D34DAA">
      <w:pPr>
        <w:spacing w:after="0" w:line="240" w:lineRule="auto"/>
        <w:jc w:val="both"/>
        <w:rPr>
          <w:rFonts w:ascii="Tahoma" w:hAnsi="Tahoma" w:cs="Tahoma"/>
          <w:b/>
        </w:rPr>
      </w:pPr>
      <w:r w:rsidRPr="00D34DAA">
        <w:rPr>
          <w:rFonts w:ascii="Tahoma" w:hAnsi="Tahoma" w:cs="Tahoma"/>
          <w:b/>
          <w:bCs/>
        </w:rPr>
        <w:t>ZAMAWIAJĄCY</w:t>
      </w:r>
      <w:r w:rsidR="00334FA4">
        <w:rPr>
          <w:rFonts w:ascii="Tahoma" w:hAnsi="Tahoma" w:cs="Tahoma"/>
          <w:b/>
          <w:bCs/>
        </w:rPr>
        <w:t xml:space="preserve">:                                                                                         </w:t>
      </w:r>
      <w:r w:rsidRPr="00D34DAA">
        <w:rPr>
          <w:rFonts w:ascii="Tahoma" w:hAnsi="Tahoma" w:cs="Tahoma"/>
          <w:b/>
          <w:bCs/>
        </w:rPr>
        <w:t xml:space="preserve"> WYKONAWCA</w:t>
      </w:r>
      <w:r w:rsidR="00334FA4">
        <w:rPr>
          <w:rFonts w:ascii="Tahoma" w:hAnsi="Tahoma" w:cs="Tahoma"/>
          <w:b/>
          <w:bCs/>
        </w:rPr>
        <w:t>:</w:t>
      </w:r>
    </w:p>
    <w:p w14:paraId="44E4EA49" w14:textId="77777777" w:rsidR="00D34DAA" w:rsidRPr="00D34DAA" w:rsidRDefault="00D34DAA" w:rsidP="00DB3FB4">
      <w:pPr>
        <w:spacing w:after="0" w:line="240" w:lineRule="auto"/>
        <w:jc w:val="both"/>
        <w:rPr>
          <w:rFonts w:ascii="Tahoma" w:hAnsi="Tahoma" w:cs="Tahoma"/>
          <w:b/>
        </w:rPr>
      </w:pPr>
    </w:p>
    <w:p w14:paraId="1CFCD79A" w14:textId="77777777" w:rsidR="00D34DAA" w:rsidRPr="00D34DAA" w:rsidRDefault="00D34DAA" w:rsidP="00DB3FB4">
      <w:pPr>
        <w:spacing w:after="0" w:line="240" w:lineRule="auto"/>
        <w:jc w:val="both"/>
        <w:rPr>
          <w:rFonts w:ascii="Tahoma" w:hAnsi="Tahoma" w:cs="Tahoma"/>
          <w:b/>
        </w:rPr>
      </w:pPr>
    </w:p>
    <w:p w14:paraId="2AE7E3B2" w14:textId="77777777" w:rsidR="00D34DAA" w:rsidRPr="00D34DAA" w:rsidRDefault="00D34DAA" w:rsidP="00DB3FB4">
      <w:pPr>
        <w:spacing w:after="0" w:line="240" w:lineRule="auto"/>
        <w:jc w:val="both"/>
        <w:rPr>
          <w:rFonts w:ascii="Tahoma" w:hAnsi="Tahoma" w:cs="Tahoma"/>
          <w:b/>
        </w:rPr>
      </w:pPr>
    </w:p>
    <w:p w14:paraId="1D16F8B6" w14:textId="77777777" w:rsidR="00D34DAA" w:rsidRPr="00D34DAA" w:rsidRDefault="00D34DAA" w:rsidP="00DB3FB4">
      <w:pPr>
        <w:spacing w:after="0" w:line="240" w:lineRule="auto"/>
        <w:jc w:val="both"/>
        <w:rPr>
          <w:rFonts w:ascii="Tahoma" w:hAnsi="Tahoma" w:cs="Tahoma"/>
          <w:b/>
        </w:rPr>
      </w:pPr>
    </w:p>
    <w:p w14:paraId="155017D1" w14:textId="77777777" w:rsidR="00D34DAA" w:rsidRPr="00D34DAA" w:rsidRDefault="00D34DAA" w:rsidP="00DB3FB4">
      <w:pPr>
        <w:spacing w:after="0" w:line="240" w:lineRule="auto"/>
        <w:jc w:val="both"/>
        <w:rPr>
          <w:rFonts w:ascii="Tahoma" w:hAnsi="Tahoma" w:cs="Tahoma"/>
          <w:b/>
        </w:rPr>
      </w:pPr>
    </w:p>
    <w:p w14:paraId="3CAE5B28" w14:textId="77777777" w:rsidR="00D34DAA" w:rsidRDefault="00D34DAA" w:rsidP="00DB3FB4">
      <w:pPr>
        <w:spacing w:after="0" w:line="240" w:lineRule="auto"/>
        <w:jc w:val="both"/>
        <w:rPr>
          <w:rFonts w:ascii="Tahoma" w:hAnsi="Tahoma" w:cs="Tahoma"/>
          <w:b/>
        </w:rPr>
      </w:pPr>
    </w:p>
    <w:p w14:paraId="07EBEA25" w14:textId="77777777" w:rsidR="00D34DAA" w:rsidRDefault="00D34DAA" w:rsidP="00DB3FB4">
      <w:pPr>
        <w:spacing w:after="0" w:line="240" w:lineRule="auto"/>
        <w:jc w:val="both"/>
        <w:rPr>
          <w:rFonts w:ascii="Tahoma" w:hAnsi="Tahoma" w:cs="Tahoma"/>
          <w:b/>
        </w:rPr>
      </w:pPr>
    </w:p>
    <w:p w14:paraId="00825467" w14:textId="77777777" w:rsidR="00D34DAA" w:rsidRDefault="00D34DAA" w:rsidP="00DB3FB4">
      <w:pPr>
        <w:spacing w:after="0" w:line="240" w:lineRule="auto"/>
        <w:jc w:val="both"/>
        <w:rPr>
          <w:rFonts w:ascii="Tahoma" w:hAnsi="Tahoma" w:cs="Tahoma"/>
          <w:b/>
        </w:rPr>
      </w:pPr>
    </w:p>
    <w:p w14:paraId="22ECA76C" w14:textId="77777777" w:rsidR="00D34DAA" w:rsidRDefault="00D34DAA" w:rsidP="00DB3FB4">
      <w:pPr>
        <w:spacing w:after="0" w:line="240" w:lineRule="auto"/>
        <w:jc w:val="both"/>
        <w:rPr>
          <w:rFonts w:ascii="Tahoma" w:hAnsi="Tahoma" w:cs="Tahoma"/>
          <w:b/>
        </w:rPr>
      </w:pPr>
    </w:p>
    <w:p w14:paraId="6BDF8FF5" w14:textId="77777777" w:rsidR="00D34DAA" w:rsidRDefault="00D34DAA" w:rsidP="00DB3FB4">
      <w:pPr>
        <w:spacing w:after="0" w:line="240" w:lineRule="auto"/>
        <w:jc w:val="both"/>
        <w:rPr>
          <w:rFonts w:ascii="Tahoma" w:hAnsi="Tahoma" w:cs="Tahoma"/>
          <w:b/>
        </w:rPr>
      </w:pPr>
    </w:p>
    <w:p w14:paraId="7AA29868" w14:textId="77777777" w:rsidR="00D34DAA" w:rsidRDefault="00D34DAA" w:rsidP="00DB3FB4">
      <w:pPr>
        <w:spacing w:after="0" w:line="240" w:lineRule="auto"/>
        <w:jc w:val="both"/>
        <w:rPr>
          <w:rFonts w:ascii="Tahoma" w:hAnsi="Tahoma" w:cs="Tahoma"/>
          <w:b/>
        </w:rPr>
      </w:pPr>
    </w:p>
    <w:p w14:paraId="4ABDD3AE" w14:textId="77777777" w:rsidR="00D34DAA" w:rsidRDefault="00D34DAA" w:rsidP="00DB3FB4">
      <w:pPr>
        <w:spacing w:after="0" w:line="240" w:lineRule="auto"/>
        <w:jc w:val="both"/>
        <w:rPr>
          <w:rFonts w:ascii="Tahoma" w:hAnsi="Tahoma" w:cs="Tahoma"/>
          <w:b/>
        </w:rPr>
      </w:pPr>
    </w:p>
    <w:p w14:paraId="2F1B3DAB" w14:textId="77777777" w:rsidR="00D34DAA" w:rsidRDefault="00D34DAA" w:rsidP="00DB3FB4">
      <w:pPr>
        <w:spacing w:after="0" w:line="240" w:lineRule="auto"/>
        <w:jc w:val="both"/>
        <w:rPr>
          <w:rFonts w:ascii="Tahoma" w:hAnsi="Tahoma" w:cs="Tahoma"/>
          <w:b/>
        </w:rPr>
      </w:pPr>
    </w:p>
    <w:p w14:paraId="43198CB5" w14:textId="77777777" w:rsidR="00D34DAA" w:rsidRDefault="00D34DAA" w:rsidP="00DB3FB4">
      <w:pPr>
        <w:spacing w:after="0" w:line="240" w:lineRule="auto"/>
        <w:jc w:val="both"/>
        <w:rPr>
          <w:rFonts w:ascii="Tahoma" w:hAnsi="Tahoma" w:cs="Tahoma"/>
          <w:b/>
        </w:rPr>
      </w:pPr>
    </w:p>
    <w:p w14:paraId="4637CF73" w14:textId="77777777" w:rsidR="00D34DAA" w:rsidRDefault="00D34DAA" w:rsidP="00DB3FB4">
      <w:pPr>
        <w:spacing w:after="0" w:line="240" w:lineRule="auto"/>
        <w:jc w:val="both"/>
        <w:rPr>
          <w:rFonts w:ascii="Tahoma" w:hAnsi="Tahoma" w:cs="Tahoma"/>
          <w:b/>
        </w:rPr>
      </w:pPr>
    </w:p>
    <w:p w14:paraId="661E447E" w14:textId="77777777" w:rsidR="00D34DAA" w:rsidRDefault="00D34DAA" w:rsidP="00DB3FB4">
      <w:pPr>
        <w:spacing w:after="0" w:line="240" w:lineRule="auto"/>
        <w:jc w:val="both"/>
        <w:rPr>
          <w:rFonts w:ascii="Tahoma" w:hAnsi="Tahoma" w:cs="Tahoma"/>
          <w:b/>
        </w:rPr>
      </w:pPr>
    </w:p>
    <w:sectPr w:rsidR="00D34DAA" w:rsidSect="00FA1662">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C91E" w14:textId="77777777" w:rsidR="00816111" w:rsidRDefault="00816111" w:rsidP="00BF4B09">
      <w:pPr>
        <w:spacing w:after="0" w:line="240" w:lineRule="auto"/>
      </w:pPr>
      <w:r>
        <w:separator/>
      </w:r>
    </w:p>
  </w:endnote>
  <w:endnote w:type="continuationSeparator" w:id="0">
    <w:p w14:paraId="79722658" w14:textId="77777777" w:rsidR="00816111" w:rsidRDefault="00816111"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177046A2" w:rsidR="00AA38F2" w:rsidRDefault="00AA38F2" w:rsidP="008C5671">
    <w:pPr>
      <w:pStyle w:val="Stopka"/>
      <w:jc w:val="center"/>
    </w:pPr>
    <w:r w:rsidRPr="008D5576">
      <w:rPr>
        <w:noProof/>
        <w:lang w:val="pl-PL" w:eastAsia="pl-PL"/>
      </w:rPr>
      <w:drawing>
        <wp:inline distT="0" distB="0" distL="0" distR="0" wp14:anchorId="495261BC" wp14:editId="787C3B91">
          <wp:extent cx="5210175" cy="850900"/>
          <wp:effectExtent l="0" t="0" r="0" b="0"/>
          <wp:docPr id="2" name="Obraz 17" descr="Obraz zawierający tekst&#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7" descr="Obraz zawierający tekst&#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850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55E2" w14:textId="77777777" w:rsidR="00816111" w:rsidRDefault="00816111" w:rsidP="00BF4B09">
      <w:pPr>
        <w:spacing w:after="0" w:line="240" w:lineRule="auto"/>
      </w:pPr>
      <w:r>
        <w:separator/>
      </w:r>
    </w:p>
  </w:footnote>
  <w:footnote w:type="continuationSeparator" w:id="0">
    <w:p w14:paraId="45F21ED5" w14:textId="77777777" w:rsidR="00816111" w:rsidRDefault="00816111" w:rsidP="00BF4B09">
      <w:pPr>
        <w:spacing w:after="0" w:line="240" w:lineRule="auto"/>
      </w:pPr>
      <w:r>
        <w:continuationSeparator/>
      </w:r>
    </w:p>
  </w:footnote>
  <w:footnote w:id="1">
    <w:p w14:paraId="1A208450" w14:textId="77777777" w:rsidR="00AA38F2" w:rsidRDefault="00AA38F2" w:rsidP="000132DB">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AA38F2" w:rsidRDefault="00AA38F2"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AA38F2" w:rsidRDefault="00AA38F2">
        <w:pPr>
          <w:pStyle w:val="Nagwek"/>
          <w:jc w:val="center"/>
        </w:pPr>
        <w:r>
          <w:fldChar w:fldCharType="begin"/>
        </w:r>
        <w:r>
          <w:instrText>PAGE   \* MERGEFORMAT</w:instrText>
        </w:r>
        <w:r>
          <w:fldChar w:fldCharType="separate"/>
        </w:r>
        <w:r w:rsidR="00E22E18" w:rsidRPr="00E22E18">
          <w:rPr>
            <w:noProof/>
            <w:lang w:val="pl-PL"/>
          </w:rPr>
          <w:t>17</w:t>
        </w:r>
        <w:r>
          <w:fldChar w:fldCharType="end"/>
        </w:r>
      </w:p>
    </w:sdtContent>
  </w:sdt>
  <w:p w14:paraId="32D55CF0" w14:textId="5849D682" w:rsidR="00AA38F2" w:rsidRPr="00C91424" w:rsidRDefault="00AA38F2">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Pr>
        <w:rFonts w:ascii="Arial" w:hAnsi="Arial" w:cs="Arial"/>
        <w:lang w:val="pl-PL"/>
      </w:rPr>
      <w:t>.</w:t>
    </w:r>
    <w:r w:rsidR="00866B98">
      <w:rPr>
        <w:rFonts w:ascii="Arial" w:hAnsi="Arial" w:cs="Arial"/>
        <w:lang w:val="pl-PL"/>
      </w:rPr>
      <w:t>16</w:t>
    </w:r>
    <w:r>
      <w:rPr>
        <w:rFonts w:ascii="Arial" w:hAnsi="Arial" w:cs="Arial"/>
        <w:lang w:val="pl-PL"/>
      </w:rPr>
      <w:t>.</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4A640F"/>
    <w:multiLevelType w:val="hybridMultilevel"/>
    <w:tmpl w:val="9490D1C6"/>
    <w:lvl w:ilvl="0" w:tplc="170EB33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7">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0">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9"/>
  </w:num>
  <w:num w:numId="2">
    <w:abstractNumId w:val="8"/>
  </w:num>
  <w:num w:numId="3">
    <w:abstractNumId w:val="9"/>
  </w:num>
  <w:num w:numId="4">
    <w:abstractNumId w:val="35"/>
  </w:num>
  <w:num w:numId="5">
    <w:abstractNumId w:val="0"/>
  </w:num>
  <w:num w:numId="6">
    <w:abstractNumId w:val="5"/>
  </w:num>
  <w:num w:numId="7">
    <w:abstractNumId w:val="2"/>
  </w:num>
  <w:num w:numId="8">
    <w:abstractNumId w:val="29"/>
  </w:num>
  <w:num w:numId="9">
    <w:abstractNumId w:val="16"/>
  </w:num>
  <w:num w:numId="10">
    <w:abstractNumId w:val="27"/>
  </w:num>
  <w:num w:numId="11">
    <w:abstractNumId w:val="31"/>
  </w:num>
  <w:num w:numId="12">
    <w:abstractNumId w:val="1"/>
  </w:num>
  <w:num w:numId="13">
    <w:abstractNumId w:val="20"/>
  </w:num>
  <w:num w:numId="14">
    <w:abstractNumId w:val="28"/>
  </w:num>
  <w:num w:numId="15">
    <w:abstractNumId w:val="21"/>
  </w:num>
  <w:num w:numId="16">
    <w:abstractNumId w:val="25"/>
  </w:num>
  <w:num w:numId="17">
    <w:abstractNumId w:val="34"/>
  </w:num>
  <w:num w:numId="18">
    <w:abstractNumId w:val="40"/>
  </w:num>
  <w:num w:numId="19">
    <w:abstractNumId w:val="33"/>
  </w:num>
  <w:num w:numId="20">
    <w:abstractNumId w:val="3"/>
  </w:num>
  <w:num w:numId="21">
    <w:abstractNumId w:val="14"/>
  </w:num>
  <w:num w:numId="22">
    <w:abstractNumId w:val="22"/>
  </w:num>
  <w:num w:numId="23">
    <w:abstractNumId w:val="26"/>
  </w:num>
  <w:num w:numId="24">
    <w:abstractNumId w:val="17"/>
  </w:num>
  <w:num w:numId="25">
    <w:abstractNumId w:val="18"/>
  </w:num>
  <w:num w:numId="26">
    <w:abstractNumId w:val="11"/>
  </w:num>
  <w:num w:numId="27">
    <w:abstractNumId w:val="32"/>
  </w:num>
  <w:num w:numId="28">
    <w:abstractNumId w:val="7"/>
  </w:num>
  <w:num w:numId="29">
    <w:abstractNumId w:val="23"/>
  </w:num>
  <w:num w:numId="30">
    <w:abstractNumId w:val="24"/>
  </w:num>
  <w:num w:numId="31">
    <w:abstractNumId w:val="36"/>
  </w:num>
  <w:num w:numId="32">
    <w:abstractNumId w:val="15"/>
  </w:num>
  <w:num w:numId="33">
    <w:abstractNumId w:val="12"/>
  </w:num>
  <w:num w:numId="34">
    <w:abstractNumId w:val="38"/>
  </w:num>
  <w:num w:numId="35">
    <w:abstractNumId w:val="37"/>
  </w:num>
  <w:num w:numId="36">
    <w:abstractNumId w:val="6"/>
  </w:num>
  <w:num w:numId="37">
    <w:abstractNumId w:val="13"/>
  </w:num>
  <w:num w:numId="38">
    <w:abstractNumId w:val="4"/>
  </w:num>
  <w:num w:numId="39">
    <w:abstractNumId w:val="30"/>
  </w:num>
  <w:num w:numId="40">
    <w:abstractNumId w:val="19"/>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6DE"/>
    <w:rsid w:val="000032FE"/>
    <w:rsid w:val="0000475B"/>
    <w:rsid w:val="0000513B"/>
    <w:rsid w:val="0001004E"/>
    <w:rsid w:val="0001041C"/>
    <w:rsid w:val="00012E11"/>
    <w:rsid w:val="00012EBA"/>
    <w:rsid w:val="000132DB"/>
    <w:rsid w:val="0001458E"/>
    <w:rsid w:val="00015152"/>
    <w:rsid w:val="0001564C"/>
    <w:rsid w:val="00016095"/>
    <w:rsid w:val="000165C5"/>
    <w:rsid w:val="00021744"/>
    <w:rsid w:val="0002189B"/>
    <w:rsid w:val="00023813"/>
    <w:rsid w:val="00023DA9"/>
    <w:rsid w:val="00024110"/>
    <w:rsid w:val="00031AB5"/>
    <w:rsid w:val="000340D1"/>
    <w:rsid w:val="00034CF3"/>
    <w:rsid w:val="00034DF1"/>
    <w:rsid w:val="00035E85"/>
    <w:rsid w:val="00037924"/>
    <w:rsid w:val="00037A46"/>
    <w:rsid w:val="000406C4"/>
    <w:rsid w:val="0004489F"/>
    <w:rsid w:val="00050399"/>
    <w:rsid w:val="000536E5"/>
    <w:rsid w:val="000541AA"/>
    <w:rsid w:val="000543E7"/>
    <w:rsid w:val="0005452C"/>
    <w:rsid w:val="0005533E"/>
    <w:rsid w:val="000554BA"/>
    <w:rsid w:val="00056146"/>
    <w:rsid w:val="00060B49"/>
    <w:rsid w:val="00061065"/>
    <w:rsid w:val="00061DF2"/>
    <w:rsid w:val="000628F6"/>
    <w:rsid w:val="00063E27"/>
    <w:rsid w:val="0006448A"/>
    <w:rsid w:val="00065FD3"/>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B77"/>
    <w:rsid w:val="00097D71"/>
    <w:rsid w:val="000A1947"/>
    <w:rsid w:val="000A4654"/>
    <w:rsid w:val="000A6332"/>
    <w:rsid w:val="000A68E0"/>
    <w:rsid w:val="000A74EB"/>
    <w:rsid w:val="000B3DCA"/>
    <w:rsid w:val="000B50F6"/>
    <w:rsid w:val="000C00D5"/>
    <w:rsid w:val="000C0651"/>
    <w:rsid w:val="000C2799"/>
    <w:rsid w:val="000C2D5D"/>
    <w:rsid w:val="000C34A7"/>
    <w:rsid w:val="000C3CEC"/>
    <w:rsid w:val="000C3DE0"/>
    <w:rsid w:val="000C41C4"/>
    <w:rsid w:val="000C5ED9"/>
    <w:rsid w:val="000C6842"/>
    <w:rsid w:val="000D2C0A"/>
    <w:rsid w:val="000D2EB7"/>
    <w:rsid w:val="000D44D6"/>
    <w:rsid w:val="000D4935"/>
    <w:rsid w:val="000D5699"/>
    <w:rsid w:val="000E1792"/>
    <w:rsid w:val="000E36A1"/>
    <w:rsid w:val="000E3EF9"/>
    <w:rsid w:val="000E7009"/>
    <w:rsid w:val="000E77E6"/>
    <w:rsid w:val="000F41E7"/>
    <w:rsid w:val="000F4ACC"/>
    <w:rsid w:val="000F58A2"/>
    <w:rsid w:val="000F6C2B"/>
    <w:rsid w:val="000F7E65"/>
    <w:rsid w:val="001006A6"/>
    <w:rsid w:val="00101FF8"/>
    <w:rsid w:val="0010204B"/>
    <w:rsid w:val="00104BE1"/>
    <w:rsid w:val="0010567D"/>
    <w:rsid w:val="00107848"/>
    <w:rsid w:val="00107AA2"/>
    <w:rsid w:val="00107EB9"/>
    <w:rsid w:val="0011090D"/>
    <w:rsid w:val="00111229"/>
    <w:rsid w:val="0011229B"/>
    <w:rsid w:val="0011309F"/>
    <w:rsid w:val="00113442"/>
    <w:rsid w:val="00113D41"/>
    <w:rsid w:val="00114D63"/>
    <w:rsid w:val="00114F01"/>
    <w:rsid w:val="00115FAA"/>
    <w:rsid w:val="0011637B"/>
    <w:rsid w:val="00116918"/>
    <w:rsid w:val="00116DF1"/>
    <w:rsid w:val="001170B4"/>
    <w:rsid w:val="00123B58"/>
    <w:rsid w:val="001245C7"/>
    <w:rsid w:val="00130465"/>
    <w:rsid w:val="001343FC"/>
    <w:rsid w:val="00136840"/>
    <w:rsid w:val="001370BF"/>
    <w:rsid w:val="00140595"/>
    <w:rsid w:val="00142978"/>
    <w:rsid w:val="00142D0D"/>
    <w:rsid w:val="00144FBF"/>
    <w:rsid w:val="001509B8"/>
    <w:rsid w:val="00151F1C"/>
    <w:rsid w:val="0015341C"/>
    <w:rsid w:val="00156552"/>
    <w:rsid w:val="00156634"/>
    <w:rsid w:val="001578AC"/>
    <w:rsid w:val="00163177"/>
    <w:rsid w:val="00166195"/>
    <w:rsid w:val="00166FB4"/>
    <w:rsid w:val="00167544"/>
    <w:rsid w:val="001723CF"/>
    <w:rsid w:val="00172712"/>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48F"/>
    <w:rsid w:val="001A0678"/>
    <w:rsid w:val="001A438F"/>
    <w:rsid w:val="001A4537"/>
    <w:rsid w:val="001A4C19"/>
    <w:rsid w:val="001A7490"/>
    <w:rsid w:val="001A7FB4"/>
    <w:rsid w:val="001B1325"/>
    <w:rsid w:val="001B13AB"/>
    <w:rsid w:val="001B59E0"/>
    <w:rsid w:val="001B66AF"/>
    <w:rsid w:val="001B6956"/>
    <w:rsid w:val="001B6EF4"/>
    <w:rsid w:val="001B7121"/>
    <w:rsid w:val="001B73C6"/>
    <w:rsid w:val="001C0A71"/>
    <w:rsid w:val="001C1848"/>
    <w:rsid w:val="001C4A43"/>
    <w:rsid w:val="001C4B5D"/>
    <w:rsid w:val="001C5407"/>
    <w:rsid w:val="001C73BB"/>
    <w:rsid w:val="001D28EF"/>
    <w:rsid w:val="001D30F0"/>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BCC"/>
    <w:rsid w:val="00293E36"/>
    <w:rsid w:val="002942DE"/>
    <w:rsid w:val="002962AD"/>
    <w:rsid w:val="00296540"/>
    <w:rsid w:val="00297497"/>
    <w:rsid w:val="002A0884"/>
    <w:rsid w:val="002A1249"/>
    <w:rsid w:val="002A1569"/>
    <w:rsid w:val="002A16A8"/>
    <w:rsid w:val="002A19F8"/>
    <w:rsid w:val="002A6D0A"/>
    <w:rsid w:val="002A73F3"/>
    <w:rsid w:val="002B0E6C"/>
    <w:rsid w:val="002B3F87"/>
    <w:rsid w:val="002B4A24"/>
    <w:rsid w:val="002B501A"/>
    <w:rsid w:val="002C098E"/>
    <w:rsid w:val="002C09E9"/>
    <w:rsid w:val="002C15D8"/>
    <w:rsid w:val="002C1A3B"/>
    <w:rsid w:val="002C1A8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2C45"/>
    <w:rsid w:val="00302E26"/>
    <w:rsid w:val="00304F0A"/>
    <w:rsid w:val="003051E0"/>
    <w:rsid w:val="003072EB"/>
    <w:rsid w:val="00311844"/>
    <w:rsid w:val="0031362E"/>
    <w:rsid w:val="00313795"/>
    <w:rsid w:val="003140E4"/>
    <w:rsid w:val="00314DE2"/>
    <w:rsid w:val="0031509C"/>
    <w:rsid w:val="00315D44"/>
    <w:rsid w:val="00316681"/>
    <w:rsid w:val="0031697F"/>
    <w:rsid w:val="00316E3F"/>
    <w:rsid w:val="00321322"/>
    <w:rsid w:val="00322BFB"/>
    <w:rsid w:val="0032534B"/>
    <w:rsid w:val="00331D30"/>
    <w:rsid w:val="00334FA4"/>
    <w:rsid w:val="00335767"/>
    <w:rsid w:val="003371C2"/>
    <w:rsid w:val="00341A55"/>
    <w:rsid w:val="00345595"/>
    <w:rsid w:val="0034726F"/>
    <w:rsid w:val="00347DFD"/>
    <w:rsid w:val="00347EAC"/>
    <w:rsid w:val="00347F99"/>
    <w:rsid w:val="0035134D"/>
    <w:rsid w:val="00354F65"/>
    <w:rsid w:val="003561C1"/>
    <w:rsid w:val="00356732"/>
    <w:rsid w:val="0035706D"/>
    <w:rsid w:val="0036397F"/>
    <w:rsid w:val="00366CCA"/>
    <w:rsid w:val="00366D23"/>
    <w:rsid w:val="0036723E"/>
    <w:rsid w:val="003677CD"/>
    <w:rsid w:val="00374982"/>
    <w:rsid w:val="00374AFC"/>
    <w:rsid w:val="00374B2B"/>
    <w:rsid w:val="003755C5"/>
    <w:rsid w:val="00375DBE"/>
    <w:rsid w:val="00381C31"/>
    <w:rsid w:val="00382679"/>
    <w:rsid w:val="00382707"/>
    <w:rsid w:val="00383BA7"/>
    <w:rsid w:val="00384C39"/>
    <w:rsid w:val="00385806"/>
    <w:rsid w:val="00387E5E"/>
    <w:rsid w:val="0039041A"/>
    <w:rsid w:val="00391271"/>
    <w:rsid w:val="00396364"/>
    <w:rsid w:val="00397D91"/>
    <w:rsid w:val="003A04CD"/>
    <w:rsid w:val="003A1342"/>
    <w:rsid w:val="003A4B28"/>
    <w:rsid w:val="003A52A0"/>
    <w:rsid w:val="003A5681"/>
    <w:rsid w:val="003A5DEF"/>
    <w:rsid w:val="003B1054"/>
    <w:rsid w:val="003B1BDE"/>
    <w:rsid w:val="003B2A01"/>
    <w:rsid w:val="003B66BE"/>
    <w:rsid w:val="003B6B2E"/>
    <w:rsid w:val="003B6B95"/>
    <w:rsid w:val="003B7688"/>
    <w:rsid w:val="003C5F1D"/>
    <w:rsid w:val="003C7992"/>
    <w:rsid w:val="003C7A4E"/>
    <w:rsid w:val="003D0194"/>
    <w:rsid w:val="003D1DC1"/>
    <w:rsid w:val="003D3B8B"/>
    <w:rsid w:val="003D474A"/>
    <w:rsid w:val="003D5F09"/>
    <w:rsid w:val="003D6202"/>
    <w:rsid w:val="003E0305"/>
    <w:rsid w:val="003E0AFB"/>
    <w:rsid w:val="003E3982"/>
    <w:rsid w:val="003E3D66"/>
    <w:rsid w:val="003E43CB"/>
    <w:rsid w:val="003E46A4"/>
    <w:rsid w:val="003E5202"/>
    <w:rsid w:val="003E5E6A"/>
    <w:rsid w:val="003E6F37"/>
    <w:rsid w:val="003E7F22"/>
    <w:rsid w:val="003F0362"/>
    <w:rsid w:val="003F2304"/>
    <w:rsid w:val="003F2F5D"/>
    <w:rsid w:val="003F3071"/>
    <w:rsid w:val="003F331F"/>
    <w:rsid w:val="003F3E46"/>
    <w:rsid w:val="003F6886"/>
    <w:rsid w:val="0040190D"/>
    <w:rsid w:val="00402E23"/>
    <w:rsid w:val="00402F3C"/>
    <w:rsid w:val="0040418C"/>
    <w:rsid w:val="0040459A"/>
    <w:rsid w:val="00405D73"/>
    <w:rsid w:val="0041091B"/>
    <w:rsid w:val="0041101A"/>
    <w:rsid w:val="00411727"/>
    <w:rsid w:val="0041465E"/>
    <w:rsid w:val="004170B9"/>
    <w:rsid w:val="00417545"/>
    <w:rsid w:val="00421CF4"/>
    <w:rsid w:val="00422573"/>
    <w:rsid w:val="00422C12"/>
    <w:rsid w:val="00423A57"/>
    <w:rsid w:val="00423AF7"/>
    <w:rsid w:val="00424998"/>
    <w:rsid w:val="00424D77"/>
    <w:rsid w:val="004275D6"/>
    <w:rsid w:val="00427A7B"/>
    <w:rsid w:val="004312AD"/>
    <w:rsid w:val="004319AD"/>
    <w:rsid w:val="004329F7"/>
    <w:rsid w:val="00432A24"/>
    <w:rsid w:val="00434251"/>
    <w:rsid w:val="00434E9B"/>
    <w:rsid w:val="00442804"/>
    <w:rsid w:val="00444000"/>
    <w:rsid w:val="00446F5D"/>
    <w:rsid w:val="00450C82"/>
    <w:rsid w:val="00452FB1"/>
    <w:rsid w:val="0045362A"/>
    <w:rsid w:val="00455541"/>
    <w:rsid w:val="004558AF"/>
    <w:rsid w:val="00455BEC"/>
    <w:rsid w:val="00456418"/>
    <w:rsid w:val="00457DDF"/>
    <w:rsid w:val="00461B5E"/>
    <w:rsid w:val="004630CB"/>
    <w:rsid w:val="00466D98"/>
    <w:rsid w:val="0046728A"/>
    <w:rsid w:val="0047335B"/>
    <w:rsid w:val="00473DB5"/>
    <w:rsid w:val="00473FE5"/>
    <w:rsid w:val="00474683"/>
    <w:rsid w:val="00474A7C"/>
    <w:rsid w:val="00474E4D"/>
    <w:rsid w:val="00474F90"/>
    <w:rsid w:val="004765EA"/>
    <w:rsid w:val="004805C6"/>
    <w:rsid w:val="00480DA6"/>
    <w:rsid w:val="0048172F"/>
    <w:rsid w:val="00482025"/>
    <w:rsid w:val="0048279C"/>
    <w:rsid w:val="00482BF6"/>
    <w:rsid w:val="00482DC6"/>
    <w:rsid w:val="00485B31"/>
    <w:rsid w:val="00486629"/>
    <w:rsid w:val="00487462"/>
    <w:rsid w:val="0049069E"/>
    <w:rsid w:val="00490A74"/>
    <w:rsid w:val="0049102B"/>
    <w:rsid w:val="00491423"/>
    <w:rsid w:val="00491684"/>
    <w:rsid w:val="00493720"/>
    <w:rsid w:val="00493865"/>
    <w:rsid w:val="004A201E"/>
    <w:rsid w:val="004A37A2"/>
    <w:rsid w:val="004B05F4"/>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21D7"/>
    <w:rsid w:val="004D35CF"/>
    <w:rsid w:val="004D3D65"/>
    <w:rsid w:val="004E22A4"/>
    <w:rsid w:val="004E3502"/>
    <w:rsid w:val="004E431C"/>
    <w:rsid w:val="004E54CE"/>
    <w:rsid w:val="004E64E9"/>
    <w:rsid w:val="004E7630"/>
    <w:rsid w:val="004F0695"/>
    <w:rsid w:val="004F39E2"/>
    <w:rsid w:val="004F51A4"/>
    <w:rsid w:val="004F7232"/>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796"/>
    <w:rsid w:val="00540A97"/>
    <w:rsid w:val="00540E07"/>
    <w:rsid w:val="00546980"/>
    <w:rsid w:val="0054721D"/>
    <w:rsid w:val="00550CCA"/>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4C9F"/>
    <w:rsid w:val="00586A68"/>
    <w:rsid w:val="00590830"/>
    <w:rsid w:val="005926A0"/>
    <w:rsid w:val="005947C1"/>
    <w:rsid w:val="00595242"/>
    <w:rsid w:val="00597394"/>
    <w:rsid w:val="00597627"/>
    <w:rsid w:val="00597AEF"/>
    <w:rsid w:val="005A1EE9"/>
    <w:rsid w:val="005A398E"/>
    <w:rsid w:val="005A46C9"/>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D1478"/>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0A8"/>
    <w:rsid w:val="0062131E"/>
    <w:rsid w:val="0062168A"/>
    <w:rsid w:val="00622AF2"/>
    <w:rsid w:val="006230CB"/>
    <w:rsid w:val="0062377F"/>
    <w:rsid w:val="00626BF1"/>
    <w:rsid w:val="00630815"/>
    <w:rsid w:val="00632263"/>
    <w:rsid w:val="00632E89"/>
    <w:rsid w:val="0063508F"/>
    <w:rsid w:val="00636347"/>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042"/>
    <w:rsid w:val="00662B8F"/>
    <w:rsid w:val="00664C69"/>
    <w:rsid w:val="0066709D"/>
    <w:rsid w:val="00670612"/>
    <w:rsid w:val="00670A97"/>
    <w:rsid w:val="0067264D"/>
    <w:rsid w:val="00674696"/>
    <w:rsid w:val="006765AD"/>
    <w:rsid w:val="00676D71"/>
    <w:rsid w:val="00677514"/>
    <w:rsid w:val="00677715"/>
    <w:rsid w:val="00682782"/>
    <w:rsid w:val="00682D6F"/>
    <w:rsid w:val="00684922"/>
    <w:rsid w:val="00684F03"/>
    <w:rsid w:val="00686DBF"/>
    <w:rsid w:val="00690207"/>
    <w:rsid w:val="00691D31"/>
    <w:rsid w:val="00693C97"/>
    <w:rsid w:val="00694CA0"/>
    <w:rsid w:val="00696CD4"/>
    <w:rsid w:val="00697F0F"/>
    <w:rsid w:val="006A173C"/>
    <w:rsid w:val="006A29F0"/>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B7262"/>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E7F51"/>
    <w:rsid w:val="006F0F68"/>
    <w:rsid w:val="006F3003"/>
    <w:rsid w:val="006F4F58"/>
    <w:rsid w:val="006F526C"/>
    <w:rsid w:val="006F5557"/>
    <w:rsid w:val="006F64F0"/>
    <w:rsid w:val="006F6EA7"/>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37A5"/>
    <w:rsid w:val="00724388"/>
    <w:rsid w:val="007254DB"/>
    <w:rsid w:val="0073006F"/>
    <w:rsid w:val="00732B9F"/>
    <w:rsid w:val="00733B73"/>
    <w:rsid w:val="00735D68"/>
    <w:rsid w:val="00737C02"/>
    <w:rsid w:val="00741885"/>
    <w:rsid w:val="00741BC2"/>
    <w:rsid w:val="00742A94"/>
    <w:rsid w:val="00743406"/>
    <w:rsid w:val="0074487C"/>
    <w:rsid w:val="0074586F"/>
    <w:rsid w:val="00746659"/>
    <w:rsid w:val="00746BA5"/>
    <w:rsid w:val="007509C8"/>
    <w:rsid w:val="00752840"/>
    <w:rsid w:val="00754BF3"/>
    <w:rsid w:val="00756243"/>
    <w:rsid w:val="00756439"/>
    <w:rsid w:val="00757ABC"/>
    <w:rsid w:val="00757F8B"/>
    <w:rsid w:val="00761CB4"/>
    <w:rsid w:val="007627E3"/>
    <w:rsid w:val="00763D38"/>
    <w:rsid w:val="00764610"/>
    <w:rsid w:val="0076497A"/>
    <w:rsid w:val="007666F6"/>
    <w:rsid w:val="00767208"/>
    <w:rsid w:val="00767F3F"/>
    <w:rsid w:val="00767FDB"/>
    <w:rsid w:val="00770019"/>
    <w:rsid w:val="007707D3"/>
    <w:rsid w:val="007710E4"/>
    <w:rsid w:val="007714B5"/>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1800"/>
    <w:rsid w:val="007C2FAE"/>
    <w:rsid w:val="007C3128"/>
    <w:rsid w:val="007C348E"/>
    <w:rsid w:val="007C482E"/>
    <w:rsid w:val="007C4B2B"/>
    <w:rsid w:val="007C5B10"/>
    <w:rsid w:val="007C5BDE"/>
    <w:rsid w:val="007C7714"/>
    <w:rsid w:val="007D055C"/>
    <w:rsid w:val="007D2C25"/>
    <w:rsid w:val="007D3E85"/>
    <w:rsid w:val="007D77CB"/>
    <w:rsid w:val="007E2C23"/>
    <w:rsid w:val="007E6501"/>
    <w:rsid w:val="007E6617"/>
    <w:rsid w:val="007E6689"/>
    <w:rsid w:val="007F0699"/>
    <w:rsid w:val="007F0A55"/>
    <w:rsid w:val="007F319D"/>
    <w:rsid w:val="007F3E6C"/>
    <w:rsid w:val="007F4145"/>
    <w:rsid w:val="007F57FB"/>
    <w:rsid w:val="007F6D25"/>
    <w:rsid w:val="008024AB"/>
    <w:rsid w:val="008065D0"/>
    <w:rsid w:val="00812753"/>
    <w:rsid w:val="00813306"/>
    <w:rsid w:val="00815106"/>
    <w:rsid w:val="00816111"/>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A76"/>
    <w:rsid w:val="00852341"/>
    <w:rsid w:val="00852E4F"/>
    <w:rsid w:val="008564BD"/>
    <w:rsid w:val="00860FB7"/>
    <w:rsid w:val="0086206E"/>
    <w:rsid w:val="00862683"/>
    <w:rsid w:val="00862B44"/>
    <w:rsid w:val="00862C10"/>
    <w:rsid w:val="0086365F"/>
    <w:rsid w:val="0086487A"/>
    <w:rsid w:val="00865576"/>
    <w:rsid w:val="00866B76"/>
    <w:rsid w:val="00866B98"/>
    <w:rsid w:val="00867DD1"/>
    <w:rsid w:val="008702AD"/>
    <w:rsid w:val="00874B56"/>
    <w:rsid w:val="00874E4A"/>
    <w:rsid w:val="00876791"/>
    <w:rsid w:val="00880250"/>
    <w:rsid w:val="00880C9E"/>
    <w:rsid w:val="00884F6E"/>
    <w:rsid w:val="00885508"/>
    <w:rsid w:val="00885965"/>
    <w:rsid w:val="00886A21"/>
    <w:rsid w:val="00896C17"/>
    <w:rsid w:val="008A7302"/>
    <w:rsid w:val="008A748B"/>
    <w:rsid w:val="008B088B"/>
    <w:rsid w:val="008B2F2D"/>
    <w:rsid w:val="008B3F96"/>
    <w:rsid w:val="008C277D"/>
    <w:rsid w:val="008C2C80"/>
    <w:rsid w:val="008C457E"/>
    <w:rsid w:val="008C5545"/>
    <w:rsid w:val="008C5671"/>
    <w:rsid w:val="008C5ECC"/>
    <w:rsid w:val="008C7D8C"/>
    <w:rsid w:val="008C7F6C"/>
    <w:rsid w:val="008D09CD"/>
    <w:rsid w:val="008D0EC7"/>
    <w:rsid w:val="008D12CD"/>
    <w:rsid w:val="008D2E03"/>
    <w:rsid w:val="008D30BA"/>
    <w:rsid w:val="008D4472"/>
    <w:rsid w:val="008D4542"/>
    <w:rsid w:val="008D4750"/>
    <w:rsid w:val="008D47B5"/>
    <w:rsid w:val="008E12E2"/>
    <w:rsid w:val="008E3B33"/>
    <w:rsid w:val="008E422C"/>
    <w:rsid w:val="008E4327"/>
    <w:rsid w:val="008E4428"/>
    <w:rsid w:val="008E44C5"/>
    <w:rsid w:val="008E48C1"/>
    <w:rsid w:val="008E582E"/>
    <w:rsid w:val="008E6A0B"/>
    <w:rsid w:val="008F06BE"/>
    <w:rsid w:val="008F4643"/>
    <w:rsid w:val="0090071F"/>
    <w:rsid w:val="00903811"/>
    <w:rsid w:val="00904003"/>
    <w:rsid w:val="0090529D"/>
    <w:rsid w:val="00913388"/>
    <w:rsid w:val="009139B3"/>
    <w:rsid w:val="0091438E"/>
    <w:rsid w:val="00915026"/>
    <w:rsid w:val="009168A1"/>
    <w:rsid w:val="00920016"/>
    <w:rsid w:val="00921180"/>
    <w:rsid w:val="00921718"/>
    <w:rsid w:val="00924F2E"/>
    <w:rsid w:val="009271F8"/>
    <w:rsid w:val="00930140"/>
    <w:rsid w:val="00931C95"/>
    <w:rsid w:val="00932743"/>
    <w:rsid w:val="00932D09"/>
    <w:rsid w:val="00932DC9"/>
    <w:rsid w:val="00933C90"/>
    <w:rsid w:val="0093520E"/>
    <w:rsid w:val="009379BE"/>
    <w:rsid w:val="00940553"/>
    <w:rsid w:val="00940C59"/>
    <w:rsid w:val="00941A3A"/>
    <w:rsid w:val="00943EFE"/>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306E"/>
    <w:rsid w:val="009A6A59"/>
    <w:rsid w:val="009A7EA1"/>
    <w:rsid w:val="009B1FAC"/>
    <w:rsid w:val="009B1FB1"/>
    <w:rsid w:val="009B2CBB"/>
    <w:rsid w:val="009B36C3"/>
    <w:rsid w:val="009B603E"/>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E73ED"/>
    <w:rsid w:val="009F1C5A"/>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64A"/>
    <w:rsid w:val="00A25B98"/>
    <w:rsid w:val="00A3069F"/>
    <w:rsid w:val="00A30E39"/>
    <w:rsid w:val="00A31356"/>
    <w:rsid w:val="00A31FB2"/>
    <w:rsid w:val="00A3266D"/>
    <w:rsid w:val="00A361B7"/>
    <w:rsid w:val="00A379F1"/>
    <w:rsid w:val="00A37AD7"/>
    <w:rsid w:val="00A405BC"/>
    <w:rsid w:val="00A40EBE"/>
    <w:rsid w:val="00A42510"/>
    <w:rsid w:val="00A42B70"/>
    <w:rsid w:val="00A43C1D"/>
    <w:rsid w:val="00A46AE7"/>
    <w:rsid w:val="00A47A55"/>
    <w:rsid w:val="00A47BC1"/>
    <w:rsid w:val="00A5198B"/>
    <w:rsid w:val="00A52730"/>
    <w:rsid w:val="00A538FE"/>
    <w:rsid w:val="00A5424E"/>
    <w:rsid w:val="00A54944"/>
    <w:rsid w:val="00A552E3"/>
    <w:rsid w:val="00A56593"/>
    <w:rsid w:val="00A56D6B"/>
    <w:rsid w:val="00A605AE"/>
    <w:rsid w:val="00A61107"/>
    <w:rsid w:val="00A61FB9"/>
    <w:rsid w:val="00A62D00"/>
    <w:rsid w:val="00A62D97"/>
    <w:rsid w:val="00A64AE1"/>
    <w:rsid w:val="00A701D7"/>
    <w:rsid w:val="00A7060A"/>
    <w:rsid w:val="00A708C6"/>
    <w:rsid w:val="00A709F4"/>
    <w:rsid w:val="00A70C04"/>
    <w:rsid w:val="00A70E39"/>
    <w:rsid w:val="00A7165A"/>
    <w:rsid w:val="00A719EB"/>
    <w:rsid w:val="00A7203B"/>
    <w:rsid w:val="00A721F5"/>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38F2"/>
    <w:rsid w:val="00AA4315"/>
    <w:rsid w:val="00AA5D90"/>
    <w:rsid w:val="00AB02C2"/>
    <w:rsid w:val="00AB15EE"/>
    <w:rsid w:val="00AB316D"/>
    <w:rsid w:val="00AB6761"/>
    <w:rsid w:val="00AB6C9A"/>
    <w:rsid w:val="00AC05E8"/>
    <w:rsid w:val="00AC2514"/>
    <w:rsid w:val="00AC67C8"/>
    <w:rsid w:val="00AC70AA"/>
    <w:rsid w:val="00AD19A3"/>
    <w:rsid w:val="00AD2B85"/>
    <w:rsid w:val="00AD3994"/>
    <w:rsid w:val="00AD47AE"/>
    <w:rsid w:val="00AD54D4"/>
    <w:rsid w:val="00AD5E44"/>
    <w:rsid w:val="00AD6023"/>
    <w:rsid w:val="00AD6FD4"/>
    <w:rsid w:val="00AD70D4"/>
    <w:rsid w:val="00AD774B"/>
    <w:rsid w:val="00AE2CF3"/>
    <w:rsid w:val="00AE2D70"/>
    <w:rsid w:val="00AE48CF"/>
    <w:rsid w:val="00AE5A34"/>
    <w:rsid w:val="00AF23E4"/>
    <w:rsid w:val="00AF4222"/>
    <w:rsid w:val="00AF46CF"/>
    <w:rsid w:val="00AF497F"/>
    <w:rsid w:val="00AF4D1F"/>
    <w:rsid w:val="00AF5412"/>
    <w:rsid w:val="00AF70A4"/>
    <w:rsid w:val="00B010A1"/>
    <w:rsid w:val="00B02317"/>
    <w:rsid w:val="00B03216"/>
    <w:rsid w:val="00B0411C"/>
    <w:rsid w:val="00B058A6"/>
    <w:rsid w:val="00B12034"/>
    <w:rsid w:val="00B130AD"/>
    <w:rsid w:val="00B140FE"/>
    <w:rsid w:val="00B14B02"/>
    <w:rsid w:val="00B14D7E"/>
    <w:rsid w:val="00B151A9"/>
    <w:rsid w:val="00B158AC"/>
    <w:rsid w:val="00B169E4"/>
    <w:rsid w:val="00B172CA"/>
    <w:rsid w:val="00B207A3"/>
    <w:rsid w:val="00B21F6B"/>
    <w:rsid w:val="00B225D8"/>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157"/>
    <w:rsid w:val="00B44566"/>
    <w:rsid w:val="00B44FA8"/>
    <w:rsid w:val="00B45373"/>
    <w:rsid w:val="00B4579A"/>
    <w:rsid w:val="00B466E9"/>
    <w:rsid w:val="00B47834"/>
    <w:rsid w:val="00B5114B"/>
    <w:rsid w:val="00B516E3"/>
    <w:rsid w:val="00B52C22"/>
    <w:rsid w:val="00B533C9"/>
    <w:rsid w:val="00B55BE3"/>
    <w:rsid w:val="00B56046"/>
    <w:rsid w:val="00B56912"/>
    <w:rsid w:val="00B56DAF"/>
    <w:rsid w:val="00B5724F"/>
    <w:rsid w:val="00B60BE8"/>
    <w:rsid w:val="00B62107"/>
    <w:rsid w:val="00B653F4"/>
    <w:rsid w:val="00B66AEF"/>
    <w:rsid w:val="00B66D4D"/>
    <w:rsid w:val="00B71288"/>
    <w:rsid w:val="00B717D1"/>
    <w:rsid w:val="00B71AFE"/>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1EFD"/>
    <w:rsid w:val="00BA260E"/>
    <w:rsid w:val="00BA3660"/>
    <w:rsid w:val="00BA3C48"/>
    <w:rsid w:val="00BA68A5"/>
    <w:rsid w:val="00BA7E56"/>
    <w:rsid w:val="00BB0820"/>
    <w:rsid w:val="00BB1543"/>
    <w:rsid w:val="00BB29BE"/>
    <w:rsid w:val="00BB2B12"/>
    <w:rsid w:val="00BB5980"/>
    <w:rsid w:val="00BB60BC"/>
    <w:rsid w:val="00BB6B58"/>
    <w:rsid w:val="00BB7071"/>
    <w:rsid w:val="00BB7963"/>
    <w:rsid w:val="00BC1D61"/>
    <w:rsid w:val="00BC4755"/>
    <w:rsid w:val="00BC5165"/>
    <w:rsid w:val="00BC56AD"/>
    <w:rsid w:val="00BC5D6C"/>
    <w:rsid w:val="00BC69F5"/>
    <w:rsid w:val="00BC6C37"/>
    <w:rsid w:val="00BD23B1"/>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00"/>
    <w:rsid w:val="00BF213D"/>
    <w:rsid w:val="00BF4B09"/>
    <w:rsid w:val="00BF4DA7"/>
    <w:rsid w:val="00BF6445"/>
    <w:rsid w:val="00BF70E7"/>
    <w:rsid w:val="00BF7F15"/>
    <w:rsid w:val="00C013AB"/>
    <w:rsid w:val="00C02B42"/>
    <w:rsid w:val="00C0618C"/>
    <w:rsid w:val="00C1173A"/>
    <w:rsid w:val="00C1235C"/>
    <w:rsid w:val="00C127AA"/>
    <w:rsid w:val="00C12FC6"/>
    <w:rsid w:val="00C13B31"/>
    <w:rsid w:val="00C154CB"/>
    <w:rsid w:val="00C20F05"/>
    <w:rsid w:val="00C257AF"/>
    <w:rsid w:val="00C25D2E"/>
    <w:rsid w:val="00C261EA"/>
    <w:rsid w:val="00C26B20"/>
    <w:rsid w:val="00C26E22"/>
    <w:rsid w:val="00C312CF"/>
    <w:rsid w:val="00C321A8"/>
    <w:rsid w:val="00C3248A"/>
    <w:rsid w:val="00C3252A"/>
    <w:rsid w:val="00C34A79"/>
    <w:rsid w:val="00C3768D"/>
    <w:rsid w:val="00C40D16"/>
    <w:rsid w:val="00C40ED1"/>
    <w:rsid w:val="00C41049"/>
    <w:rsid w:val="00C43AEA"/>
    <w:rsid w:val="00C448FD"/>
    <w:rsid w:val="00C455D2"/>
    <w:rsid w:val="00C45B93"/>
    <w:rsid w:val="00C462D4"/>
    <w:rsid w:val="00C4747A"/>
    <w:rsid w:val="00C47D4A"/>
    <w:rsid w:val="00C501CA"/>
    <w:rsid w:val="00C50990"/>
    <w:rsid w:val="00C559E7"/>
    <w:rsid w:val="00C568C1"/>
    <w:rsid w:val="00C57D37"/>
    <w:rsid w:val="00C60F55"/>
    <w:rsid w:val="00C62538"/>
    <w:rsid w:val="00C62758"/>
    <w:rsid w:val="00C650C8"/>
    <w:rsid w:val="00C656D9"/>
    <w:rsid w:val="00C65A16"/>
    <w:rsid w:val="00C66E17"/>
    <w:rsid w:val="00C66FDA"/>
    <w:rsid w:val="00C70B45"/>
    <w:rsid w:val="00C71B62"/>
    <w:rsid w:val="00C72225"/>
    <w:rsid w:val="00C724C2"/>
    <w:rsid w:val="00C737BF"/>
    <w:rsid w:val="00C74BDC"/>
    <w:rsid w:val="00C7546A"/>
    <w:rsid w:val="00C76F91"/>
    <w:rsid w:val="00C77A81"/>
    <w:rsid w:val="00C800B2"/>
    <w:rsid w:val="00C80C0B"/>
    <w:rsid w:val="00C815DC"/>
    <w:rsid w:val="00C81C34"/>
    <w:rsid w:val="00C82890"/>
    <w:rsid w:val="00C82DC2"/>
    <w:rsid w:val="00C8323C"/>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C709E"/>
    <w:rsid w:val="00CC71BA"/>
    <w:rsid w:val="00CD0330"/>
    <w:rsid w:val="00CD10B6"/>
    <w:rsid w:val="00CD22F4"/>
    <w:rsid w:val="00CD3358"/>
    <w:rsid w:val="00CD4271"/>
    <w:rsid w:val="00CD6BB8"/>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995"/>
    <w:rsid w:val="00D10F10"/>
    <w:rsid w:val="00D117E6"/>
    <w:rsid w:val="00D1365E"/>
    <w:rsid w:val="00D1410F"/>
    <w:rsid w:val="00D16199"/>
    <w:rsid w:val="00D17662"/>
    <w:rsid w:val="00D21D99"/>
    <w:rsid w:val="00D2400D"/>
    <w:rsid w:val="00D2536F"/>
    <w:rsid w:val="00D27795"/>
    <w:rsid w:val="00D27DDD"/>
    <w:rsid w:val="00D30B61"/>
    <w:rsid w:val="00D3161B"/>
    <w:rsid w:val="00D316FB"/>
    <w:rsid w:val="00D321C6"/>
    <w:rsid w:val="00D32FCC"/>
    <w:rsid w:val="00D34DAA"/>
    <w:rsid w:val="00D3720A"/>
    <w:rsid w:val="00D423CD"/>
    <w:rsid w:val="00D42E49"/>
    <w:rsid w:val="00D43A95"/>
    <w:rsid w:val="00D4575D"/>
    <w:rsid w:val="00D45ADC"/>
    <w:rsid w:val="00D45FBA"/>
    <w:rsid w:val="00D46A11"/>
    <w:rsid w:val="00D46C75"/>
    <w:rsid w:val="00D501F0"/>
    <w:rsid w:val="00D51A67"/>
    <w:rsid w:val="00D562D0"/>
    <w:rsid w:val="00D575CD"/>
    <w:rsid w:val="00D60221"/>
    <w:rsid w:val="00D61426"/>
    <w:rsid w:val="00D618EA"/>
    <w:rsid w:val="00D64DB9"/>
    <w:rsid w:val="00D64F44"/>
    <w:rsid w:val="00D66E9D"/>
    <w:rsid w:val="00D67973"/>
    <w:rsid w:val="00D7056D"/>
    <w:rsid w:val="00D712F6"/>
    <w:rsid w:val="00D7270B"/>
    <w:rsid w:val="00D75269"/>
    <w:rsid w:val="00D75E71"/>
    <w:rsid w:val="00D76154"/>
    <w:rsid w:val="00D76A16"/>
    <w:rsid w:val="00D77000"/>
    <w:rsid w:val="00D82DF7"/>
    <w:rsid w:val="00D85FB6"/>
    <w:rsid w:val="00D87938"/>
    <w:rsid w:val="00D90BE3"/>
    <w:rsid w:val="00D91329"/>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1837"/>
    <w:rsid w:val="00DB2E80"/>
    <w:rsid w:val="00DB35A2"/>
    <w:rsid w:val="00DB3FB4"/>
    <w:rsid w:val="00DB5097"/>
    <w:rsid w:val="00DB6F60"/>
    <w:rsid w:val="00DB7C72"/>
    <w:rsid w:val="00DC196E"/>
    <w:rsid w:val="00DC2EE6"/>
    <w:rsid w:val="00DC32BB"/>
    <w:rsid w:val="00DC3985"/>
    <w:rsid w:val="00DC6FEA"/>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35A7"/>
    <w:rsid w:val="00DF482E"/>
    <w:rsid w:val="00DF495E"/>
    <w:rsid w:val="00DF742D"/>
    <w:rsid w:val="00E0165B"/>
    <w:rsid w:val="00E01F2C"/>
    <w:rsid w:val="00E04B37"/>
    <w:rsid w:val="00E11224"/>
    <w:rsid w:val="00E113F6"/>
    <w:rsid w:val="00E142C7"/>
    <w:rsid w:val="00E14C7A"/>
    <w:rsid w:val="00E14DB2"/>
    <w:rsid w:val="00E165FF"/>
    <w:rsid w:val="00E16D92"/>
    <w:rsid w:val="00E20DA3"/>
    <w:rsid w:val="00E22E18"/>
    <w:rsid w:val="00E233C6"/>
    <w:rsid w:val="00E23E63"/>
    <w:rsid w:val="00E243A6"/>
    <w:rsid w:val="00E25863"/>
    <w:rsid w:val="00E26B14"/>
    <w:rsid w:val="00E27401"/>
    <w:rsid w:val="00E27B82"/>
    <w:rsid w:val="00E311E0"/>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664A"/>
    <w:rsid w:val="00E67CB2"/>
    <w:rsid w:val="00E70F76"/>
    <w:rsid w:val="00E73F59"/>
    <w:rsid w:val="00E752F1"/>
    <w:rsid w:val="00E77527"/>
    <w:rsid w:val="00E803CA"/>
    <w:rsid w:val="00E80CB5"/>
    <w:rsid w:val="00E80CF9"/>
    <w:rsid w:val="00E93364"/>
    <w:rsid w:val="00E9431D"/>
    <w:rsid w:val="00E94770"/>
    <w:rsid w:val="00E96555"/>
    <w:rsid w:val="00E97357"/>
    <w:rsid w:val="00EA11A7"/>
    <w:rsid w:val="00EA34A4"/>
    <w:rsid w:val="00EA3961"/>
    <w:rsid w:val="00EA442B"/>
    <w:rsid w:val="00EA4636"/>
    <w:rsid w:val="00EA4E28"/>
    <w:rsid w:val="00EA7FC7"/>
    <w:rsid w:val="00EB4C3C"/>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32DE"/>
    <w:rsid w:val="00ED737C"/>
    <w:rsid w:val="00EE0968"/>
    <w:rsid w:val="00EE1495"/>
    <w:rsid w:val="00EE24BA"/>
    <w:rsid w:val="00EE3950"/>
    <w:rsid w:val="00EE5386"/>
    <w:rsid w:val="00EE7B01"/>
    <w:rsid w:val="00EF190E"/>
    <w:rsid w:val="00EF6416"/>
    <w:rsid w:val="00EF7079"/>
    <w:rsid w:val="00F00824"/>
    <w:rsid w:val="00F01ACF"/>
    <w:rsid w:val="00F01BB7"/>
    <w:rsid w:val="00F01FCD"/>
    <w:rsid w:val="00F07196"/>
    <w:rsid w:val="00F0754B"/>
    <w:rsid w:val="00F105CA"/>
    <w:rsid w:val="00F123C5"/>
    <w:rsid w:val="00F13073"/>
    <w:rsid w:val="00F140F3"/>
    <w:rsid w:val="00F166AA"/>
    <w:rsid w:val="00F1683B"/>
    <w:rsid w:val="00F17575"/>
    <w:rsid w:val="00F17870"/>
    <w:rsid w:val="00F20253"/>
    <w:rsid w:val="00F21F1E"/>
    <w:rsid w:val="00F22797"/>
    <w:rsid w:val="00F23FDF"/>
    <w:rsid w:val="00F254B0"/>
    <w:rsid w:val="00F26A12"/>
    <w:rsid w:val="00F30004"/>
    <w:rsid w:val="00F3016F"/>
    <w:rsid w:val="00F302DD"/>
    <w:rsid w:val="00F30ABE"/>
    <w:rsid w:val="00F30B14"/>
    <w:rsid w:val="00F34309"/>
    <w:rsid w:val="00F35B6C"/>
    <w:rsid w:val="00F3781E"/>
    <w:rsid w:val="00F37DE0"/>
    <w:rsid w:val="00F4056D"/>
    <w:rsid w:val="00F40C48"/>
    <w:rsid w:val="00F42137"/>
    <w:rsid w:val="00F42965"/>
    <w:rsid w:val="00F4398B"/>
    <w:rsid w:val="00F46BAB"/>
    <w:rsid w:val="00F46E0B"/>
    <w:rsid w:val="00F5294F"/>
    <w:rsid w:val="00F52F9E"/>
    <w:rsid w:val="00F56755"/>
    <w:rsid w:val="00F5701C"/>
    <w:rsid w:val="00F57605"/>
    <w:rsid w:val="00F6078E"/>
    <w:rsid w:val="00F60BFC"/>
    <w:rsid w:val="00F61186"/>
    <w:rsid w:val="00F62A90"/>
    <w:rsid w:val="00F6471A"/>
    <w:rsid w:val="00F64F4E"/>
    <w:rsid w:val="00F658AD"/>
    <w:rsid w:val="00F7160C"/>
    <w:rsid w:val="00F71AD9"/>
    <w:rsid w:val="00F73280"/>
    <w:rsid w:val="00F7364D"/>
    <w:rsid w:val="00F738B1"/>
    <w:rsid w:val="00F74FA0"/>
    <w:rsid w:val="00F757CA"/>
    <w:rsid w:val="00F777EA"/>
    <w:rsid w:val="00F77CA7"/>
    <w:rsid w:val="00F82256"/>
    <w:rsid w:val="00F83051"/>
    <w:rsid w:val="00F832F5"/>
    <w:rsid w:val="00F8683F"/>
    <w:rsid w:val="00F912D5"/>
    <w:rsid w:val="00F93195"/>
    <w:rsid w:val="00F946FF"/>
    <w:rsid w:val="00F95B96"/>
    <w:rsid w:val="00F979D6"/>
    <w:rsid w:val="00F97F76"/>
    <w:rsid w:val="00F97FC5"/>
    <w:rsid w:val="00FA08EE"/>
    <w:rsid w:val="00FA1662"/>
    <w:rsid w:val="00FA1A14"/>
    <w:rsid w:val="00FA2216"/>
    <w:rsid w:val="00FA2FE8"/>
    <w:rsid w:val="00FA3CAF"/>
    <w:rsid w:val="00FA4F1C"/>
    <w:rsid w:val="00FA4F35"/>
    <w:rsid w:val="00FA5F46"/>
    <w:rsid w:val="00FA7CC1"/>
    <w:rsid w:val="00FB0D5F"/>
    <w:rsid w:val="00FB1ECA"/>
    <w:rsid w:val="00FB2F95"/>
    <w:rsid w:val="00FB4669"/>
    <w:rsid w:val="00FB6024"/>
    <w:rsid w:val="00FB650F"/>
    <w:rsid w:val="00FC3D31"/>
    <w:rsid w:val="00FC4969"/>
    <w:rsid w:val="00FC7BDF"/>
    <w:rsid w:val="00FD0288"/>
    <w:rsid w:val="00FD2082"/>
    <w:rsid w:val="00FD318C"/>
    <w:rsid w:val="00FD322D"/>
    <w:rsid w:val="00FD3B58"/>
    <w:rsid w:val="00FD5A0F"/>
    <w:rsid w:val="00FD75E2"/>
    <w:rsid w:val="00FD770D"/>
    <w:rsid w:val="00FE4842"/>
    <w:rsid w:val="00FE547E"/>
    <w:rsid w:val="00FE54AA"/>
    <w:rsid w:val="00FE61DC"/>
    <w:rsid w:val="00FE6F25"/>
    <w:rsid w:val="00FF1A48"/>
    <w:rsid w:val="00FF2018"/>
    <w:rsid w:val="00FF3FC1"/>
    <w:rsid w:val="00FF4481"/>
    <w:rsid w:val="00FF5A08"/>
    <w:rsid w:val="00FF5CAF"/>
    <w:rsid w:val="00FF6893"/>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 w:type="table" w:customStyle="1" w:styleId="Tabela-Siatka2">
    <w:name w:val="Tabela - Siatka2"/>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1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59E1-F589-43D3-B07D-5B8843FE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35</Pages>
  <Words>13566</Words>
  <Characters>81402</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171</cp:revision>
  <cp:lastPrinted>2022-10-27T05:52:00Z</cp:lastPrinted>
  <dcterms:created xsi:type="dcterms:W3CDTF">2022-06-24T10:10:00Z</dcterms:created>
  <dcterms:modified xsi:type="dcterms:W3CDTF">2022-10-27T08:50:00Z</dcterms:modified>
</cp:coreProperties>
</file>